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732" w:rsidRPr="00CF3FC5" w:rsidRDefault="00295FB9" w:rsidP="00B36DEB">
      <w:pPr>
        <w:pStyle w:val="NormalWeb"/>
        <w:spacing w:before="0" w:beforeAutospacing="0" w:after="0" w:afterAutospacing="0" w:line="480" w:lineRule="auto"/>
      </w:pPr>
      <w:bookmarkStart w:id="0" w:name="_GoBack"/>
      <w:r w:rsidRPr="00CF3FC5">
        <w:t>Name</w:t>
      </w:r>
    </w:p>
    <w:p w:rsidR="00B36DEB" w:rsidRPr="00CF3FC5" w:rsidRDefault="00295FB9" w:rsidP="00B36DEB">
      <w:pPr>
        <w:pStyle w:val="NormalWeb"/>
        <w:spacing w:before="0" w:beforeAutospacing="0" w:after="0" w:afterAutospacing="0" w:line="480" w:lineRule="auto"/>
      </w:pPr>
      <w:r w:rsidRPr="00CF3FC5">
        <w:t xml:space="preserve">Tutor </w:t>
      </w:r>
    </w:p>
    <w:p w:rsidR="00DA7732" w:rsidRPr="00CF3FC5" w:rsidRDefault="00295FB9" w:rsidP="00DA7732">
      <w:pPr>
        <w:pStyle w:val="NormalWeb"/>
        <w:spacing w:before="0" w:beforeAutospacing="0" w:after="0" w:afterAutospacing="0" w:line="480" w:lineRule="auto"/>
      </w:pPr>
      <w:r w:rsidRPr="00CF3FC5">
        <w:t>Course</w:t>
      </w:r>
    </w:p>
    <w:p w:rsidR="00DA7732" w:rsidRPr="00CF3FC5" w:rsidRDefault="00295FB9" w:rsidP="00DA7732">
      <w:pPr>
        <w:spacing w:line="480" w:lineRule="auto"/>
      </w:pPr>
      <w:r w:rsidRPr="00CF3FC5">
        <w:t>Date</w:t>
      </w:r>
      <w:r>
        <w:t xml:space="preserve"> of Submission</w:t>
      </w:r>
    </w:p>
    <w:p w:rsidR="00C12DD4" w:rsidRDefault="00295FB9" w:rsidP="00C12DD4">
      <w:pPr>
        <w:tabs>
          <w:tab w:val="left" w:pos="765"/>
          <w:tab w:val="left" w:pos="1725"/>
          <w:tab w:val="center" w:pos="4680"/>
        </w:tabs>
        <w:spacing w:line="360" w:lineRule="auto"/>
        <w:jc w:val="center"/>
      </w:pPr>
      <w:r>
        <w:t>Market Segmentation</w:t>
      </w:r>
    </w:p>
    <w:p w:rsidR="00213697" w:rsidRDefault="00295FB9" w:rsidP="00C12DD4">
      <w:pPr>
        <w:tabs>
          <w:tab w:val="left" w:pos="765"/>
          <w:tab w:val="left" w:pos="1725"/>
          <w:tab w:val="center" w:pos="4680"/>
        </w:tabs>
        <w:spacing w:line="360" w:lineRule="auto"/>
      </w:pPr>
      <w:r>
        <w:tab/>
        <w:t xml:space="preserve">The concept of market segmentation refers to the process of subdividing a homogenous market into distinct segments characterized by similar demands, needs, and wants. Segments are generated based on demographic, geographical, and psychographic factors. The prospective customers are categorized based on their buying capacity, age, gender, income, location, and cultural background. Market segmentation enables a company to meet customer needs effectively, maintain high customer retention, gain a substantive market share, earn higher profits, and bolster growth opportunities. The motor industry rides on the tenets of market segmentation. Automobiles are produced for specific market segments. </w:t>
      </w:r>
    </w:p>
    <w:p w:rsidR="00D44175" w:rsidRDefault="00BF23EC" w:rsidP="00C12DD4">
      <w:pPr>
        <w:tabs>
          <w:tab w:val="left" w:pos="765"/>
          <w:tab w:val="left" w:pos="1725"/>
          <w:tab w:val="center" w:pos="4680"/>
        </w:tabs>
        <w:spacing w:line="360" w:lineRule="auto"/>
      </w:pPr>
    </w:p>
    <w:p w:rsidR="00E52086" w:rsidRPr="00E52086" w:rsidRDefault="003C4E41" w:rsidP="00E52086">
      <w:pPr>
        <w:spacing w:line="360" w:lineRule="auto"/>
        <w:rPr>
          <w:b/>
          <w:shd w:val="clear" w:color="auto" w:fill="FFFFFF"/>
        </w:rPr>
      </w:pPr>
      <w:r w:rsidRPr="00BE7ADB">
        <w:rPr>
          <w:b/>
          <w:shd w:val="clear" w:color="auto" w:fill="FFFFFF"/>
        </w:rPr>
        <w:t>Segmentation</w:t>
      </w:r>
      <w:r w:rsidR="00295FB9" w:rsidRPr="00BE7ADB">
        <w:rPr>
          <w:b/>
          <w:shd w:val="clear" w:color="auto" w:fill="FFFFFF"/>
        </w:rPr>
        <w:t xml:space="preserve"> approach </w:t>
      </w:r>
    </w:p>
    <w:p w:rsidR="00C12DD4" w:rsidRDefault="00295FB9" w:rsidP="002D15E3">
      <w:pPr>
        <w:tabs>
          <w:tab w:val="left" w:pos="765"/>
          <w:tab w:val="left" w:pos="1725"/>
          <w:tab w:val="center" w:pos="4680"/>
        </w:tabs>
        <w:spacing w:line="360" w:lineRule="auto"/>
        <w:rPr>
          <w:rStyle w:val="display-inline-block"/>
        </w:rPr>
      </w:pPr>
      <w:r>
        <w:tab/>
        <w:t xml:space="preserve">The General Motors (GM) is the largest automotive industry in the American market with a 16% market share. The company produces cars and light trucks under these brands – </w:t>
      </w:r>
      <w:r>
        <w:rPr>
          <w:rStyle w:val="display-inline-block"/>
        </w:rPr>
        <w:t xml:space="preserve">Buick, Cadillac, Chevrolet, GMC, Holden, </w:t>
      </w:r>
      <w:proofErr w:type="spellStart"/>
      <w:r>
        <w:rPr>
          <w:rStyle w:val="display-inline-block"/>
        </w:rPr>
        <w:t>Jiefang</w:t>
      </w:r>
      <w:proofErr w:type="spellEnd"/>
      <w:r>
        <w:rPr>
          <w:rStyle w:val="display-inline-block"/>
        </w:rPr>
        <w:t xml:space="preserve">, </w:t>
      </w:r>
      <w:proofErr w:type="spellStart"/>
      <w:r>
        <w:rPr>
          <w:rStyle w:val="display-inline-block"/>
        </w:rPr>
        <w:t>OnStar</w:t>
      </w:r>
      <w:proofErr w:type="spellEnd"/>
      <w:r>
        <w:rPr>
          <w:rStyle w:val="display-inline-block"/>
        </w:rPr>
        <w:t xml:space="preserve">, </w:t>
      </w:r>
      <w:proofErr w:type="spellStart"/>
      <w:r>
        <w:rPr>
          <w:rStyle w:val="display-inline-block"/>
        </w:rPr>
        <w:t>Wuling</w:t>
      </w:r>
      <w:proofErr w:type="spellEnd"/>
      <w:r>
        <w:rPr>
          <w:rStyle w:val="display-inline-block"/>
        </w:rPr>
        <w:t xml:space="preserve">, and </w:t>
      </w:r>
      <w:proofErr w:type="spellStart"/>
      <w:r>
        <w:rPr>
          <w:rStyle w:val="display-inline-block"/>
        </w:rPr>
        <w:t>Baojun</w:t>
      </w:r>
      <w:proofErr w:type="spellEnd"/>
      <w:r>
        <w:rPr>
          <w:rStyle w:val="display-inline-block"/>
        </w:rPr>
        <w:t xml:space="preserve">. GMs segmentation strategy is aimed to target a wide range of consumer groups. The company uses a blend of geographical, price, and demographics segmentation approach. GM is a global brand and utilizes geographical segmentation strategy to meet the market demands of different markets globally. Customers in different countries have unique desires and preferences. GM deploys price segmentation to incorporate variation of incomes from the clients in different geographical areas. The company manufactures products </w:t>
      </w:r>
      <w:proofErr w:type="gramStart"/>
      <w:r>
        <w:rPr>
          <w:rStyle w:val="display-inline-block"/>
        </w:rPr>
        <w:t>who’s</w:t>
      </w:r>
      <w:proofErr w:type="gramEnd"/>
      <w:r>
        <w:rPr>
          <w:rStyle w:val="display-inline-block"/>
        </w:rPr>
        <w:t xml:space="preserve"> worth range from $20,000 to $120,000 for various customers. This enables customers in the income variation spectrum to afford their products. The Cadillac is produced for the affluent in these markets. Finally, GM uses demographic segmentation on the basis of the income, age, occupation, and family aspects of the customers. Demographic segmentation enables GM to reach out its customers on a more personal basis by customizing products that fit individual needs. GM has a range of SUVs, sport </w:t>
      </w:r>
      <w:r>
        <w:rPr>
          <w:rStyle w:val="display-inline-block"/>
        </w:rPr>
        <w:lastRenderedPageBreak/>
        <w:t xml:space="preserve">cars, sedans, and crossovers to suit customers in various stages of the family life cycle. </w:t>
      </w:r>
      <w:proofErr w:type="gramStart"/>
      <w:r>
        <w:rPr>
          <w:rStyle w:val="display-inline-block"/>
        </w:rPr>
        <w:t xml:space="preserve">For example, the Chevy Malibu and Chevy </w:t>
      </w:r>
      <w:proofErr w:type="spellStart"/>
      <w:r>
        <w:rPr>
          <w:rStyle w:val="display-inline-block"/>
        </w:rPr>
        <w:t>Camaro</w:t>
      </w:r>
      <w:proofErr w:type="spellEnd"/>
      <w:r>
        <w:rPr>
          <w:rStyle w:val="display-inline-block"/>
        </w:rPr>
        <w:t xml:space="preserve"> for lifestyle seekers.</w:t>
      </w:r>
      <w:proofErr w:type="gramEnd"/>
      <w:r>
        <w:rPr>
          <w:rStyle w:val="display-inline-block"/>
        </w:rPr>
        <w:t xml:space="preserve"> </w:t>
      </w:r>
    </w:p>
    <w:p w:rsidR="00D21B70" w:rsidRDefault="00BF23EC" w:rsidP="002D15E3">
      <w:pPr>
        <w:tabs>
          <w:tab w:val="left" w:pos="765"/>
          <w:tab w:val="left" w:pos="1725"/>
          <w:tab w:val="center" w:pos="4680"/>
        </w:tabs>
        <w:spacing w:line="360" w:lineRule="auto"/>
        <w:rPr>
          <w:rStyle w:val="display-inline-block"/>
        </w:rPr>
      </w:pPr>
    </w:p>
    <w:p w:rsidR="00177817" w:rsidRPr="00BE7ADB" w:rsidRDefault="00295FB9" w:rsidP="003C4E41">
      <w:pPr>
        <w:spacing w:line="360" w:lineRule="auto"/>
        <w:rPr>
          <w:b/>
          <w:shd w:val="clear" w:color="auto" w:fill="FFFFFF"/>
        </w:rPr>
      </w:pPr>
      <w:proofErr w:type="gramStart"/>
      <w:r w:rsidRPr="00BE7ADB">
        <w:rPr>
          <w:b/>
          <w:shd w:val="clear" w:color="auto" w:fill="FFFFFF"/>
        </w:rPr>
        <w:t>the</w:t>
      </w:r>
      <w:proofErr w:type="gramEnd"/>
      <w:r w:rsidRPr="00BE7ADB">
        <w:rPr>
          <w:b/>
          <w:shd w:val="clear" w:color="auto" w:fill="FFFFFF"/>
        </w:rPr>
        <w:t xml:space="preserve"> target market segments </w:t>
      </w:r>
    </w:p>
    <w:p w:rsidR="00D21B70" w:rsidRDefault="00BF23EC" w:rsidP="002D15E3">
      <w:pPr>
        <w:tabs>
          <w:tab w:val="left" w:pos="765"/>
          <w:tab w:val="left" w:pos="1725"/>
          <w:tab w:val="center" w:pos="4680"/>
        </w:tabs>
        <w:spacing w:line="360" w:lineRule="auto"/>
      </w:pPr>
    </w:p>
    <w:p w:rsidR="00EE04EF" w:rsidRDefault="00295FB9" w:rsidP="002D15E3">
      <w:pPr>
        <w:tabs>
          <w:tab w:val="left" w:pos="765"/>
          <w:tab w:val="left" w:pos="1725"/>
          <w:tab w:val="center" w:pos="4680"/>
        </w:tabs>
        <w:spacing w:line="360" w:lineRule="auto"/>
      </w:pPr>
      <w:r>
        <w:t>Affluent Customers</w:t>
      </w:r>
    </w:p>
    <w:p w:rsidR="001740FF" w:rsidRDefault="00295FB9" w:rsidP="008D60F7">
      <w:pPr>
        <w:pStyle w:val="ListParagraph"/>
        <w:numPr>
          <w:ilvl w:val="0"/>
          <w:numId w:val="1"/>
        </w:numPr>
        <w:tabs>
          <w:tab w:val="left" w:pos="765"/>
          <w:tab w:val="left" w:pos="1725"/>
          <w:tab w:val="center" w:pos="4680"/>
        </w:tabs>
        <w:spacing w:line="360" w:lineRule="auto"/>
      </w:pPr>
      <w:r>
        <w:t xml:space="preserve">Have over $120,000 household incomes – financial security. </w:t>
      </w:r>
    </w:p>
    <w:p w:rsidR="009E6DC9" w:rsidRDefault="00295FB9" w:rsidP="008D60F7">
      <w:pPr>
        <w:pStyle w:val="ListParagraph"/>
        <w:numPr>
          <w:ilvl w:val="0"/>
          <w:numId w:val="1"/>
        </w:numPr>
        <w:tabs>
          <w:tab w:val="left" w:pos="765"/>
          <w:tab w:val="left" w:pos="1725"/>
          <w:tab w:val="center" w:pos="4680"/>
        </w:tabs>
        <w:spacing w:line="360" w:lineRule="auto"/>
      </w:pPr>
      <w:r>
        <w:t>Exude a sense of class and power.</w:t>
      </w:r>
    </w:p>
    <w:p w:rsidR="00517C40" w:rsidRDefault="00295FB9" w:rsidP="008D60F7">
      <w:pPr>
        <w:pStyle w:val="ListParagraph"/>
        <w:numPr>
          <w:ilvl w:val="0"/>
          <w:numId w:val="1"/>
        </w:numPr>
        <w:tabs>
          <w:tab w:val="left" w:pos="765"/>
          <w:tab w:val="left" w:pos="1725"/>
          <w:tab w:val="center" w:pos="4680"/>
        </w:tabs>
        <w:spacing w:line="360" w:lineRule="auto"/>
      </w:pPr>
      <w:r>
        <w:t>*Comfortable taking risks.</w:t>
      </w:r>
    </w:p>
    <w:p w:rsidR="009E6DC9" w:rsidRDefault="00295FB9" w:rsidP="008D60F7">
      <w:pPr>
        <w:pStyle w:val="ListParagraph"/>
        <w:numPr>
          <w:ilvl w:val="0"/>
          <w:numId w:val="1"/>
        </w:numPr>
        <w:tabs>
          <w:tab w:val="left" w:pos="765"/>
          <w:tab w:val="left" w:pos="1725"/>
          <w:tab w:val="center" w:pos="4680"/>
        </w:tabs>
        <w:spacing w:line="360" w:lineRule="auto"/>
      </w:pPr>
      <w:r>
        <w:t xml:space="preserve">Are concerned about their image. </w:t>
      </w:r>
    </w:p>
    <w:p w:rsidR="00F93508" w:rsidRDefault="00295FB9" w:rsidP="008D60F7">
      <w:pPr>
        <w:pStyle w:val="ListParagraph"/>
        <w:numPr>
          <w:ilvl w:val="0"/>
          <w:numId w:val="1"/>
        </w:numPr>
        <w:tabs>
          <w:tab w:val="left" w:pos="765"/>
          <w:tab w:val="left" w:pos="1725"/>
          <w:tab w:val="center" w:pos="4680"/>
        </w:tabs>
        <w:spacing w:line="360" w:lineRule="auto"/>
      </w:pPr>
      <w:r>
        <w:t>*Have a great taste for brands – best-performing brands.</w:t>
      </w:r>
    </w:p>
    <w:p w:rsidR="00F93508" w:rsidRDefault="00295FB9" w:rsidP="008D60F7">
      <w:pPr>
        <w:pStyle w:val="ListParagraph"/>
        <w:numPr>
          <w:ilvl w:val="0"/>
          <w:numId w:val="1"/>
        </w:numPr>
        <w:tabs>
          <w:tab w:val="left" w:pos="765"/>
          <w:tab w:val="left" w:pos="1725"/>
          <w:tab w:val="center" w:pos="4680"/>
        </w:tabs>
        <w:spacing w:line="360" w:lineRule="auto"/>
      </w:pPr>
      <w:r>
        <w:t xml:space="preserve">Money-driven and operate on unlimited budgets. </w:t>
      </w:r>
    </w:p>
    <w:p w:rsidR="001863F5" w:rsidRDefault="00295FB9" w:rsidP="008D60F7">
      <w:pPr>
        <w:pStyle w:val="ListParagraph"/>
        <w:numPr>
          <w:ilvl w:val="0"/>
          <w:numId w:val="1"/>
        </w:numPr>
        <w:tabs>
          <w:tab w:val="left" w:pos="765"/>
          <w:tab w:val="left" w:pos="1725"/>
          <w:tab w:val="center" w:pos="4680"/>
        </w:tabs>
        <w:spacing w:line="360" w:lineRule="auto"/>
      </w:pPr>
      <w:r>
        <w:t xml:space="preserve">*Identify with successful brands. </w:t>
      </w:r>
    </w:p>
    <w:p w:rsidR="001863F5" w:rsidRDefault="00295FB9" w:rsidP="001863F5">
      <w:pPr>
        <w:tabs>
          <w:tab w:val="left" w:pos="765"/>
          <w:tab w:val="left" w:pos="1725"/>
          <w:tab w:val="center" w:pos="4680"/>
        </w:tabs>
        <w:spacing w:line="360" w:lineRule="auto"/>
      </w:pPr>
      <w:r>
        <w:t>Flashy Customers</w:t>
      </w:r>
    </w:p>
    <w:p w:rsidR="001863F5" w:rsidRDefault="00295FB9" w:rsidP="008D60F7">
      <w:pPr>
        <w:pStyle w:val="ListParagraph"/>
        <w:numPr>
          <w:ilvl w:val="0"/>
          <w:numId w:val="2"/>
        </w:numPr>
        <w:tabs>
          <w:tab w:val="left" w:pos="765"/>
          <w:tab w:val="left" w:pos="1725"/>
          <w:tab w:val="center" w:pos="4680"/>
        </w:tabs>
        <w:spacing w:line="360" w:lineRule="auto"/>
      </w:pPr>
      <w:r>
        <w:t>A high preference for sporty and fast cars.</w:t>
      </w:r>
    </w:p>
    <w:p w:rsidR="00CB77B4" w:rsidRDefault="00295FB9" w:rsidP="008D60F7">
      <w:pPr>
        <w:pStyle w:val="ListParagraph"/>
        <w:numPr>
          <w:ilvl w:val="0"/>
          <w:numId w:val="2"/>
        </w:numPr>
        <w:tabs>
          <w:tab w:val="left" w:pos="765"/>
          <w:tab w:val="left" w:pos="1725"/>
          <w:tab w:val="center" w:pos="4680"/>
        </w:tabs>
        <w:spacing w:line="360" w:lineRule="auto"/>
      </w:pPr>
      <w:r>
        <w:t>*Attracted to trendy cars such as the Chevy Malibu.</w:t>
      </w:r>
    </w:p>
    <w:p w:rsidR="00332E8D" w:rsidRDefault="00295FB9" w:rsidP="008D60F7">
      <w:pPr>
        <w:pStyle w:val="ListParagraph"/>
        <w:numPr>
          <w:ilvl w:val="0"/>
          <w:numId w:val="2"/>
        </w:numPr>
        <w:tabs>
          <w:tab w:val="left" w:pos="765"/>
          <w:tab w:val="left" w:pos="1725"/>
          <w:tab w:val="center" w:pos="4680"/>
        </w:tabs>
        <w:spacing w:line="360" w:lineRule="auto"/>
      </w:pPr>
      <w:r>
        <w:t>Operate on limited budgets.</w:t>
      </w:r>
    </w:p>
    <w:p w:rsidR="00332E8D" w:rsidRDefault="00295FB9" w:rsidP="008D60F7">
      <w:pPr>
        <w:pStyle w:val="ListParagraph"/>
        <w:numPr>
          <w:ilvl w:val="0"/>
          <w:numId w:val="2"/>
        </w:numPr>
        <w:tabs>
          <w:tab w:val="left" w:pos="765"/>
          <w:tab w:val="left" w:pos="1725"/>
          <w:tab w:val="center" w:pos="4680"/>
        </w:tabs>
        <w:spacing w:line="360" w:lineRule="auto"/>
      </w:pPr>
      <w:r>
        <w:t xml:space="preserve">*Are thrill seekers – young people especially celebrities </w:t>
      </w:r>
    </w:p>
    <w:p w:rsidR="00C965E6" w:rsidRDefault="00295FB9" w:rsidP="008D60F7">
      <w:pPr>
        <w:pStyle w:val="ListParagraph"/>
        <w:numPr>
          <w:ilvl w:val="0"/>
          <w:numId w:val="2"/>
        </w:numPr>
        <w:tabs>
          <w:tab w:val="left" w:pos="765"/>
          <w:tab w:val="left" w:pos="1725"/>
          <w:tab w:val="center" w:pos="4680"/>
        </w:tabs>
        <w:spacing w:line="360" w:lineRule="auto"/>
      </w:pPr>
      <w:r>
        <w:t xml:space="preserve">View flashy cars as a means of excitement. </w:t>
      </w:r>
    </w:p>
    <w:p w:rsidR="009C072F" w:rsidRDefault="00295FB9" w:rsidP="009C072F">
      <w:pPr>
        <w:tabs>
          <w:tab w:val="left" w:pos="765"/>
          <w:tab w:val="left" w:pos="1725"/>
          <w:tab w:val="center" w:pos="4680"/>
        </w:tabs>
        <w:spacing w:line="360" w:lineRule="auto"/>
      </w:pPr>
      <w:r>
        <w:t>Common Users</w:t>
      </w:r>
    </w:p>
    <w:p w:rsidR="000B5628" w:rsidRDefault="00295FB9" w:rsidP="008D60F7">
      <w:pPr>
        <w:pStyle w:val="ListParagraph"/>
        <w:numPr>
          <w:ilvl w:val="0"/>
          <w:numId w:val="2"/>
        </w:numPr>
        <w:tabs>
          <w:tab w:val="left" w:pos="765"/>
          <w:tab w:val="left" w:pos="1725"/>
          <w:tab w:val="center" w:pos="4680"/>
        </w:tabs>
        <w:spacing w:line="360" w:lineRule="auto"/>
      </w:pPr>
      <w:r>
        <w:t>Young and seeking class.</w:t>
      </w:r>
    </w:p>
    <w:p w:rsidR="000B5628" w:rsidRDefault="00295FB9" w:rsidP="008D60F7">
      <w:pPr>
        <w:pStyle w:val="ListParagraph"/>
        <w:numPr>
          <w:ilvl w:val="0"/>
          <w:numId w:val="2"/>
        </w:numPr>
        <w:tabs>
          <w:tab w:val="left" w:pos="765"/>
          <w:tab w:val="left" w:pos="1725"/>
          <w:tab w:val="center" w:pos="4680"/>
        </w:tabs>
        <w:spacing w:line="360" w:lineRule="auto"/>
      </w:pPr>
      <w:r>
        <w:t>Use vehicles for normal day to day use</w:t>
      </w:r>
    </w:p>
    <w:p w:rsidR="000B5628" w:rsidRDefault="00295FB9" w:rsidP="008D60F7">
      <w:pPr>
        <w:pStyle w:val="ListParagraph"/>
        <w:numPr>
          <w:ilvl w:val="0"/>
          <w:numId w:val="2"/>
        </w:numPr>
        <w:tabs>
          <w:tab w:val="left" w:pos="765"/>
          <w:tab w:val="left" w:pos="1725"/>
          <w:tab w:val="center" w:pos="4680"/>
        </w:tabs>
        <w:spacing w:line="360" w:lineRule="auto"/>
      </w:pPr>
      <w:r>
        <w:t>*Have no special needs and demands</w:t>
      </w:r>
    </w:p>
    <w:p w:rsidR="00236E9E" w:rsidRDefault="00295FB9" w:rsidP="008D60F7">
      <w:pPr>
        <w:pStyle w:val="ListParagraph"/>
        <w:numPr>
          <w:ilvl w:val="0"/>
          <w:numId w:val="2"/>
        </w:numPr>
        <w:tabs>
          <w:tab w:val="left" w:pos="765"/>
          <w:tab w:val="left" w:pos="1725"/>
          <w:tab w:val="center" w:pos="4680"/>
        </w:tabs>
        <w:spacing w:line="360" w:lineRule="auto"/>
      </w:pPr>
      <w:r>
        <w:t xml:space="preserve">Comprised of women and family people. </w:t>
      </w:r>
    </w:p>
    <w:p w:rsidR="008F0900" w:rsidRDefault="00295FB9" w:rsidP="008D60F7">
      <w:pPr>
        <w:pStyle w:val="ListParagraph"/>
        <w:numPr>
          <w:ilvl w:val="0"/>
          <w:numId w:val="2"/>
        </w:numPr>
        <w:tabs>
          <w:tab w:val="left" w:pos="765"/>
          <w:tab w:val="left" w:pos="1725"/>
          <w:tab w:val="center" w:pos="4680"/>
        </w:tabs>
        <w:spacing w:line="360" w:lineRule="auto"/>
      </w:pPr>
      <w:r>
        <w:t xml:space="preserve">*Seek reliability and efficiency. </w:t>
      </w:r>
    </w:p>
    <w:p w:rsidR="00D21E1B" w:rsidRDefault="00BF23EC" w:rsidP="003A5E57">
      <w:pPr>
        <w:tabs>
          <w:tab w:val="left" w:pos="765"/>
          <w:tab w:val="left" w:pos="1725"/>
          <w:tab w:val="center" w:pos="4680"/>
        </w:tabs>
        <w:spacing w:line="360" w:lineRule="auto"/>
      </w:pPr>
    </w:p>
    <w:p w:rsidR="003A5E57" w:rsidRDefault="003C4E41" w:rsidP="003C4E41">
      <w:pPr>
        <w:spacing w:line="360" w:lineRule="auto"/>
      </w:pPr>
      <w:r w:rsidRPr="00BE7ADB">
        <w:rPr>
          <w:b/>
          <w:shd w:val="clear" w:color="auto" w:fill="FFFFFF"/>
        </w:rPr>
        <w:t>Marketing</w:t>
      </w:r>
      <w:r w:rsidR="00295FB9" w:rsidRPr="00BE7ADB">
        <w:rPr>
          <w:b/>
          <w:shd w:val="clear" w:color="auto" w:fill="FFFFFF"/>
        </w:rPr>
        <w:t xml:space="preserve"> mix strategy </w:t>
      </w:r>
    </w:p>
    <w:p w:rsidR="00FB331E" w:rsidRDefault="00295FB9" w:rsidP="003A5E57">
      <w:pPr>
        <w:tabs>
          <w:tab w:val="left" w:pos="765"/>
          <w:tab w:val="left" w:pos="1725"/>
          <w:tab w:val="center" w:pos="4680"/>
        </w:tabs>
        <w:spacing w:line="360" w:lineRule="auto"/>
      </w:pPr>
      <w:r>
        <w:tab/>
        <w:t xml:space="preserve">General </w:t>
      </w:r>
      <w:r w:rsidR="003C4E41">
        <w:t>motors’</w:t>
      </w:r>
      <w:r>
        <w:t xml:space="preserve"> marketing strategies are based on the 4Ps of the marketing mix to access or reach the identified market segments. However, a different marketing strategy for each of the market segments.  </w:t>
      </w:r>
    </w:p>
    <w:p w:rsidR="002C63C4" w:rsidRDefault="00295FB9" w:rsidP="002C63C4">
      <w:pPr>
        <w:tabs>
          <w:tab w:val="left" w:pos="765"/>
          <w:tab w:val="left" w:pos="1725"/>
          <w:tab w:val="center" w:pos="4680"/>
        </w:tabs>
        <w:spacing w:line="360" w:lineRule="auto"/>
      </w:pPr>
      <w:r>
        <w:rPr>
          <w:i/>
        </w:rPr>
        <w:lastRenderedPageBreak/>
        <w:tab/>
      </w:r>
      <w:r w:rsidRPr="00E80934">
        <w:rPr>
          <w:i/>
        </w:rPr>
        <w:t>Affluent Customers</w:t>
      </w:r>
      <w:r>
        <w:t xml:space="preserve">. GM acknowledges that the members of this market segment are highly educated, work for their money, homeowners, and have family households. In this segment, GM uses the pricing marketing mix to target the customers. General Motor’s targets these high-end users with very expensive cars such as the </w:t>
      </w:r>
      <w:r>
        <w:rPr>
          <w:rStyle w:val="display-inline-block"/>
        </w:rPr>
        <w:t xml:space="preserve">Chevy </w:t>
      </w:r>
      <w:proofErr w:type="spellStart"/>
      <w:r>
        <w:rPr>
          <w:rStyle w:val="display-inline-block"/>
        </w:rPr>
        <w:t>Camaro</w:t>
      </w:r>
      <w:proofErr w:type="spellEnd"/>
      <w:r>
        <w:rPr>
          <w:rStyle w:val="display-inline-block"/>
        </w:rPr>
        <w:t xml:space="preserve"> to show the class of the cars. </w:t>
      </w:r>
      <w:r>
        <w:t xml:space="preserve">Customers in this segment only go for very expensive cars that show their class and economic power. The company has several brands that are made purposely for this class, and the rest of the people cannot afford. </w:t>
      </w:r>
    </w:p>
    <w:p w:rsidR="00C72AA3" w:rsidRDefault="00295FB9" w:rsidP="00C72AA3">
      <w:pPr>
        <w:tabs>
          <w:tab w:val="left" w:pos="765"/>
          <w:tab w:val="left" w:pos="1725"/>
          <w:tab w:val="center" w:pos="4680"/>
        </w:tabs>
        <w:spacing w:line="360" w:lineRule="auto"/>
      </w:pPr>
      <w:r>
        <w:rPr>
          <w:i/>
        </w:rPr>
        <w:tab/>
      </w:r>
      <w:proofErr w:type="gramStart"/>
      <w:r w:rsidRPr="00C72AA3">
        <w:rPr>
          <w:i/>
        </w:rPr>
        <w:t>Flashy Customers</w:t>
      </w:r>
      <w:r>
        <w:t>.</w:t>
      </w:r>
      <w:proofErr w:type="gramEnd"/>
      <w:r>
        <w:t xml:space="preserve"> This category of customers requires the company to excite them with classy and unique brands – ostentatiously impressive products. The General Motors deploys the product marketing mix to reach out to these customers. GM has a wide range of customized cars that are attractive to the flashy customers in their markets. For example, GM runs </w:t>
      </w:r>
      <w:proofErr w:type="gramStart"/>
      <w:r>
        <w:t>a specialty applications cars</w:t>
      </w:r>
      <w:proofErr w:type="gramEnd"/>
      <w:r>
        <w:t xml:space="preserve"> such as the Buick </w:t>
      </w:r>
      <w:proofErr w:type="spellStart"/>
      <w:r>
        <w:t>Avista</w:t>
      </w:r>
      <w:proofErr w:type="spellEnd"/>
      <w:r>
        <w:t xml:space="preserve"> are made for flashy customers. The idea is to retain brand image while meeting the client’s specific needs. The company produces premium cars for this market segment.  </w:t>
      </w:r>
    </w:p>
    <w:p w:rsidR="00C72AA3" w:rsidRDefault="00295FB9" w:rsidP="002C63C4">
      <w:pPr>
        <w:tabs>
          <w:tab w:val="left" w:pos="765"/>
          <w:tab w:val="left" w:pos="1725"/>
          <w:tab w:val="center" w:pos="4680"/>
        </w:tabs>
        <w:spacing w:line="360" w:lineRule="auto"/>
      </w:pPr>
      <w:r>
        <w:rPr>
          <w:i/>
        </w:rPr>
        <w:tab/>
      </w:r>
      <w:proofErr w:type="gramStart"/>
      <w:r w:rsidRPr="00623E77">
        <w:rPr>
          <w:i/>
        </w:rPr>
        <w:t>Common Users</w:t>
      </w:r>
      <w:r>
        <w:t>.</w:t>
      </w:r>
      <w:proofErr w:type="gramEnd"/>
      <w:r>
        <w:t xml:space="preserve"> This market segment is the most accessible to marketers. GM uses the promotional marketing mix to reach this segment. The market segment is accessible via various media channels such as Social media and mainstream media. Offline media such as newspapers and magazines are used. Customers are given incentives to encourage them to make purchases. </w:t>
      </w:r>
    </w:p>
    <w:p w:rsidR="005872B2" w:rsidRDefault="00BF23EC" w:rsidP="002C63C4">
      <w:pPr>
        <w:tabs>
          <w:tab w:val="left" w:pos="765"/>
          <w:tab w:val="left" w:pos="1725"/>
          <w:tab w:val="center" w:pos="4680"/>
        </w:tabs>
        <w:spacing w:line="360" w:lineRule="auto"/>
      </w:pPr>
    </w:p>
    <w:p w:rsidR="00A95AC0" w:rsidRDefault="003C4E41" w:rsidP="003C4E41">
      <w:pPr>
        <w:spacing w:line="360" w:lineRule="auto"/>
      </w:pPr>
      <w:r>
        <w:rPr>
          <w:b/>
          <w:shd w:val="clear" w:color="auto" w:fill="FFFFFF"/>
        </w:rPr>
        <w:t xml:space="preserve">Role </w:t>
      </w:r>
      <w:r w:rsidR="00295FB9" w:rsidRPr="00BE7ADB">
        <w:rPr>
          <w:b/>
          <w:shd w:val="clear" w:color="auto" w:fill="FFFFFF"/>
        </w:rPr>
        <w:t xml:space="preserve">of the marketing manager </w:t>
      </w:r>
    </w:p>
    <w:p w:rsidR="00293B8E" w:rsidRDefault="00295FB9" w:rsidP="00651B99">
      <w:pPr>
        <w:tabs>
          <w:tab w:val="left" w:pos="765"/>
          <w:tab w:val="left" w:pos="1725"/>
          <w:tab w:val="center" w:pos="4680"/>
        </w:tabs>
        <w:spacing w:line="360" w:lineRule="auto"/>
      </w:pPr>
      <w:r>
        <w:tab/>
        <w:t xml:space="preserve">As the marketing manager for Cadillac brands, the most important thing to do is to identify the main target audience that the brand should focus on more. For this case, the main target audience would be the affluent entry-level consumers. First, the affluent entry level in society still has a sense of class and elegance. They are conscious of the cars they drive due to conspicuous tastes and the quest to experience the value of their money. More importantly, this class has a higher purchasing power and ability. Based on the quality and stylish nature of the Cadillac, it will appeal to this market segment. </w:t>
      </w:r>
    </w:p>
    <w:p w:rsidR="00520F41" w:rsidRDefault="00295FB9" w:rsidP="00651B99">
      <w:pPr>
        <w:tabs>
          <w:tab w:val="left" w:pos="765"/>
          <w:tab w:val="left" w:pos="1725"/>
          <w:tab w:val="center" w:pos="4680"/>
        </w:tabs>
        <w:spacing w:line="360" w:lineRule="auto"/>
      </w:pPr>
      <w:r>
        <w:tab/>
        <w:t xml:space="preserve">Second, the entry-level buyers have a higher likelihood of trying the most recent and present brands. Cadillac machines are an attractive, efficient, and reliable brand. Since affluent buyers have access to the outside world and are aware of competing brands, the ideal people to focus on are the entry-level buyers. The entry level buyers can easily become loyal customers. It </w:t>
      </w:r>
      <w:r>
        <w:lastRenderedPageBreak/>
        <w:t xml:space="preserve">is easy to identify and meet the needs, demands, and expectations of the entrant affluent buyers. This is because their needs and demands are not sophisticated as those of the existing affluent consumers. More importantly, they are easy to access through various channels. The brand can evolve with their changing needs and demands as their exposure increases and their needs get sophisticated. </w:t>
      </w:r>
    </w:p>
    <w:p w:rsidR="0096641E" w:rsidRPr="00600A2A" w:rsidRDefault="00295FB9" w:rsidP="00651B99">
      <w:pPr>
        <w:tabs>
          <w:tab w:val="left" w:pos="765"/>
          <w:tab w:val="left" w:pos="1725"/>
          <w:tab w:val="center" w:pos="4680"/>
        </w:tabs>
        <w:spacing w:line="360" w:lineRule="auto"/>
      </w:pPr>
      <w:r>
        <w:tab/>
        <w:t xml:space="preserve">Thirdly, the affluent entry-level buyers have a sense of financial security, class, and power, money-driven, concerned about their image, and have a great taste for unique brands. As such, these people are smart about the choices they make. Since the Cadillac has that sense of uniqueness and style, this segment would be willing to associate with the brand. However, quality and style must be maintained to ensure customer loyalty from this segment, which has a broad range of alternatives. This segment is not worried about the price of the products as long as the products are of good quality and ostentatiously impressive. </w:t>
      </w:r>
    </w:p>
    <w:p w:rsidR="00456AA7" w:rsidRDefault="00BF23EC" w:rsidP="00A56625">
      <w:pPr>
        <w:spacing w:line="480" w:lineRule="auto"/>
        <w:ind w:left="720" w:hanging="720"/>
      </w:pPr>
    </w:p>
    <w:p w:rsidR="000E2135" w:rsidRDefault="003C4E41" w:rsidP="003C4E41">
      <w:pPr>
        <w:spacing w:line="360" w:lineRule="auto"/>
      </w:pPr>
      <w:r w:rsidRPr="00417D61">
        <w:rPr>
          <w:b/>
          <w:shd w:val="clear" w:color="auto" w:fill="FFFFFF"/>
        </w:rPr>
        <w:t>Three</w:t>
      </w:r>
      <w:r w:rsidR="00295FB9" w:rsidRPr="00417D61">
        <w:rPr>
          <w:b/>
          <w:shd w:val="clear" w:color="auto" w:fill="FFFFFF"/>
        </w:rPr>
        <w:t xml:space="preserve"> car brands/</w:t>
      </w:r>
      <w:r>
        <w:t xml:space="preserve"> </w:t>
      </w:r>
    </w:p>
    <w:p w:rsidR="00FA476D" w:rsidRDefault="00295FB9" w:rsidP="00FA476D">
      <w:pPr>
        <w:spacing w:line="360" w:lineRule="auto"/>
        <w:ind w:firstLine="720"/>
      </w:pPr>
      <w:r>
        <w:t>Cadillac is renowned for the production of affluent car models since the inception of the brand in 1902. Cadillac renowned models include Escalade, XT5, CTS-V, ATS-V, CT6, XTS, CTS, and ATS in order of the oldest to the most recent. These Cadillac models have competitively edged out most of its competitors. Cadillac’s main competitors include the Lexus, Acura, Mercedes Benz, and Audi. Despite the competition, Cadillac has remained at the top for several reasons.</w:t>
      </w:r>
    </w:p>
    <w:p w:rsidR="0065355C" w:rsidRDefault="00295FB9" w:rsidP="00FA476D">
      <w:pPr>
        <w:spacing w:line="360" w:lineRule="auto"/>
        <w:ind w:firstLine="720"/>
      </w:pPr>
      <w:r>
        <w:t xml:space="preserve">First, the consistent quality of the Cadillac models has placed it at a competitive edge in the market. The quality of the Cadillac car models is evident in the level of durability reliability for the customers. </w:t>
      </w:r>
      <w:r w:rsidR="003C4E41">
        <w:t>Servicing, repairs, and support services from Cadillac are</w:t>
      </w:r>
      <w:r>
        <w:t xml:space="preserve"> exceptional, which makes it more appealing to customers. Second, the model's exclusive uniqueness stands out from the competing brands. The competitors cannot match Cadillac’s luxurious and powerful features regarding shape, outlook, and engine power. The cars are crafted to meet specific needs and expectations of the affluent customers. Third, the Cadillac has an enhanced measure of social status. Customer driving Cadillac models are regarded highly in society. Cadillac brand is reputable and has </w:t>
      </w:r>
      <w:proofErr w:type="gramStart"/>
      <w:r>
        <w:t>a high</w:t>
      </w:r>
      <w:proofErr w:type="gramEnd"/>
      <w:r>
        <w:t xml:space="preserve"> brand equity. </w:t>
      </w:r>
    </w:p>
    <w:p w:rsidR="007B375F" w:rsidRDefault="00295FB9" w:rsidP="000E2135">
      <w:pPr>
        <w:spacing w:line="360" w:lineRule="auto"/>
      </w:pPr>
      <w:r>
        <w:tab/>
        <w:t xml:space="preserve">The Cadillac model is a strong global brand that has not only stood out in the American market but has also earned a significant market share globally. Cadillac vehicles are competitive </w:t>
      </w:r>
      <w:r>
        <w:lastRenderedPageBreak/>
        <w:t xml:space="preserve">brands among affluent consumers in other markets such as Europe, China, and United Arab Emirates. For example, the ATS Cadillac is competing with German automobiles in the German market. The ATS brand has the same effect on Chinese markets. Additionally, the Cadillac models have incorporated fuel efficiency, safety </w:t>
      </w:r>
      <w:r w:rsidR="003C4E41">
        <w:t>mechanisms;</w:t>
      </w:r>
      <w:r>
        <w:t xml:space="preserve"> reduced emission of greenhouse gases, GPS location, and security mechanisms has revolutionized the brand. Evidently, Cadillac is positioned as a powerful asset for the affluent consumers globally.   </w:t>
      </w:r>
    </w:p>
    <w:p w:rsidR="00651B99" w:rsidRDefault="00295FB9" w:rsidP="00A56625">
      <w:pPr>
        <w:spacing w:line="480" w:lineRule="auto"/>
        <w:ind w:left="720" w:hanging="720"/>
      </w:pPr>
      <w:r>
        <w:tab/>
      </w:r>
    </w:p>
    <w:p w:rsidR="003D68D5" w:rsidRDefault="00BF23EC" w:rsidP="003D68D5">
      <w:pPr>
        <w:spacing w:line="360" w:lineRule="auto"/>
        <w:rPr>
          <w:b/>
          <w:shd w:val="clear" w:color="auto" w:fill="FFFFFF"/>
        </w:rPr>
      </w:pPr>
    </w:p>
    <w:p w:rsidR="003D68D5" w:rsidRDefault="00BF23EC" w:rsidP="003D68D5">
      <w:pPr>
        <w:spacing w:line="360" w:lineRule="auto"/>
        <w:rPr>
          <w:b/>
          <w:shd w:val="clear" w:color="auto" w:fill="FFFFFF"/>
        </w:rPr>
      </w:pPr>
    </w:p>
    <w:p w:rsidR="003D68D5" w:rsidRDefault="00295FB9" w:rsidP="003D68D5">
      <w:pPr>
        <w:spacing w:line="360" w:lineRule="auto"/>
        <w:rPr>
          <w:b/>
          <w:shd w:val="clear" w:color="auto" w:fill="FFFFFF"/>
        </w:rPr>
      </w:pPr>
      <w:proofErr w:type="gramStart"/>
      <w:r w:rsidRPr="009B510D">
        <w:rPr>
          <w:b/>
          <w:shd w:val="clear" w:color="auto" w:fill="FFFFFF"/>
        </w:rPr>
        <w:t>positioning</w:t>
      </w:r>
      <w:proofErr w:type="gramEnd"/>
      <w:r w:rsidRPr="009B510D">
        <w:rPr>
          <w:b/>
          <w:shd w:val="clear" w:color="auto" w:fill="FFFFFF"/>
        </w:rPr>
        <w:t xml:space="preserve"> </w:t>
      </w:r>
      <w:r w:rsidR="003C4E41">
        <w:rPr>
          <w:b/>
          <w:shd w:val="clear" w:color="auto" w:fill="FFFFFF"/>
        </w:rPr>
        <w:t>Map</w:t>
      </w:r>
    </w:p>
    <w:p w:rsidR="005B4EC8" w:rsidRPr="000F2D73" w:rsidRDefault="00D81579" w:rsidP="000F2D73">
      <w:pPr>
        <w:spacing w:line="480" w:lineRule="auto"/>
      </w:pPr>
      <w:r>
        <w:rPr>
          <w:noProof/>
          <w:lang w:val="en-US"/>
        </w:rPr>
        <w:pict>
          <v:rect id="AutoShape 3" o:spid="_x0000_s1130" style="position:absolute;margin-left:0;margin-top:-.05pt;width:417.75pt;height:234pt;z-index:251661312;visibility:visible" filled="f" stroked="f">
            <o:lock v:ext="edit" aspectratio="t" text="t"/>
          </v:rect>
        </w:pict>
      </w:r>
      <w:r>
        <w:rPr>
          <w:noProof/>
          <w:lang w:val="en-US"/>
        </w:rPr>
        <w:pict>
          <v:group id="Group 4" o:spid="_x0000_s1026" style="position:absolute;margin-left:46.5pt;margin-top:10.35pt;width:423.15pt;height:264.4pt;z-index:251659264;mso-position-horizontal-relative:page" coordsize="3385,2115">
            <v:rect id="_x0000_s1027" style="position:absolute;left:43;top:243;width:3342;height:1872;visibility:visible" filled="f" stroked="f">
              <o:lock v:ext="edit" aspectratio="t" text="t"/>
            </v:rect>
            <v:rect id="Rectangle 6" o:spid="_x0000_s1028" style="position:absolute;left:3220;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color w:val="000000"/>
                        <w:kern w:val="24"/>
                        <w:sz w:val="20"/>
                        <w:szCs w:val="20"/>
                      </w:rPr>
                      <w:t xml:space="preserve"> </w:t>
                    </w:r>
                  </w:p>
                </w:txbxContent>
              </v:textbox>
            </v:rect>
            <v:rect id="Rectangle 7" o:spid="_x0000_s1029" style="position:absolute;left:479;top:247;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8" o:spid="_x0000_s1030" style="position:absolute;left:250;top:388;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9" o:spid="_x0000_s1031" style="position:absolute;left:250;top:530;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10" o:spid="_x0000_s1032" style="position:absolute;left:250;top:708;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11" o:spid="_x0000_s1033" style="position:absolute;left:250;top:884;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12" o:spid="_x0000_s1034" style="position:absolute;left:1892;top:884;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13" o:spid="_x0000_s1035" style="position:absolute;left:250;top:1061;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14" o:spid="_x0000_s1036" style="position:absolute;left:250;top:1238;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15" o:spid="_x0000_s1037" style="position:absolute;left:2168;top:1238;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16" o:spid="_x0000_s1038" style="position:absolute;left:250;top:1415;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17" o:spid="_x0000_s1039" style="position:absolute;left:250;top:1591;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18" o:spid="_x0000_s1040" style="position:absolute;left:250;top:1768;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19" o:spid="_x0000_s1041" style="position:absolute;left:250;top:1946;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20" o:spid="_x0000_s1042" style="position:absolute;left:988;top:1946;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21" o:spid="_x0000_s1043" style="position:absolute;left:766;top:640;width:5;height:1175;visibility:visible" fillcolor="#4a7ebb" strokecolor="#4a7ebb">
              <v:stroke joinstyle="round"/>
            </v:rect>
            <v:rect id="Rectangle 22" o:spid="_x0000_s1044" style="position:absolute;left:45;top:1294;width:1033;height:5;visibility:visible" fillcolor="#4a7ebb" strokecolor="#4a7ebb">
              <v:stroke joinstyle="round"/>
            </v:rect>
            <v:rect id="Rectangle 23" o:spid="_x0000_s1045" style="position:absolute;left:45;top:1199;width:433;height:159;visibility:visible" stroked="f"/>
            <v:shape id="Freeform 24" o:spid="_x0000_s1046" style="position:absolute;left:43;top:1196;width:438;height:164;visibility:visible;mso-wrap-style:square;v-text-anchor:top" coordsize="438,164" path="m,l438,r,164l,164,,xm5,162l2,159r433,l433,162,433,3r2,2l2,5,5,3r,159xe" fillcolor="black">
              <v:path arrowok="t" o:connecttype="custom" o:connectlocs="0,0;438,0;438,164;0,164;0,0;5,162;2,159;435,159;433,162;433,3;435,5;2,5;5,3;5,162" o:connectangles="0,0,0,0,0,0,0,0,0,0,0,0,0,0"/>
              <o:lock v:ext="edit" verticies="t"/>
            </v:shape>
            <v:rect id="Rectangle 25" o:spid="_x0000_s1047" style="position:absolute;left:94;top:1226;width:251;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 xml:space="preserve">Low </w:t>
                    </w:r>
                    <w:proofErr w:type="spellStart"/>
                    <w:r>
                      <w:rPr>
                        <w:rFonts w:ascii="Calibri" w:hAnsi="Calibri" w:cstheme="minorBidi"/>
                        <w:b/>
                        <w:bCs/>
                        <w:color w:val="000000"/>
                        <w:kern w:val="24"/>
                        <w:sz w:val="18"/>
                        <w:szCs w:val="18"/>
                      </w:rPr>
                      <w:t>Pric</w:t>
                    </w:r>
                    <w:proofErr w:type="spellEnd"/>
                  </w:p>
                </w:txbxContent>
              </v:textbox>
            </v:rect>
            <v:rect id="Rectangle 26" o:spid="_x0000_s1048" style="position:absolute;left:337;top:1226;width:36;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gramStart"/>
                    <w:r>
                      <w:rPr>
                        <w:rFonts w:ascii="Calibri" w:hAnsi="Calibri" w:cstheme="minorBidi"/>
                        <w:b/>
                        <w:bCs/>
                        <w:color w:val="000000"/>
                        <w:kern w:val="24"/>
                        <w:sz w:val="18"/>
                        <w:szCs w:val="18"/>
                      </w:rPr>
                      <w:t>e</w:t>
                    </w:r>
                    <w:proofErr w:type="gramEnd"/>
                  </w:p>
                </w:txbxContent>
              </v:textbox>
            </v:rect>
            <v:rect id="Rectangle 27" o:spid="_x0000_s1049" style="position:absolute;left:372;top:1226;width:16;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 xml:space="preserve"> </w:t>
                    </w:r>
                  </w:p>
                </w:txbxContent>
              </v:textbox>
            </v:rect>
            <v:rect id="Rectangle 28" o:spid="_x0000_s1050" style="position:absolute;left:474;top:504;width:476;height:141;visibility:visible" stroked="f"/>
            <v:shape id="Freeform 29" o:spid="_x0000_s1051" style="position:absolute;left:471;top:501;width:481;height:146;visibility:visible;mso-wrap-style:square;v-text-anchor:top" coordsize="481,146" path="m,l481,r,146l,146,,xm5,144l3,141r476,l476,144,476,3r3,3l3,6,5,3r,141xe" fillcolor="black">
              <v:path arrowok="t" o:connecttype="custom" o:connectlocs="0,0;481,0;481,146;0,146;0,0;5,144;3,141;479,141;476,144;476,3;479,6;3,6;5,3;5,144" o:connectangles="0,0,0,0,0,0,0,0,0,0,0,0,0,0"/>
              <o:lock v:ext="edit" verticies="t"/>
            </v:shape>
            <v:rect id="Rectangle 30" o:spid="_x0000_s1052" style="position:absolute;left:522;top:531;width:46;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H</w:t>
                    </w:r>
                  </w:p>
                </w:txbxContent>
              </v:textbox>
            </v:rect>
            <v:rect id="Rectangle 31" o:spid="_x0000_s1053" style="position:absolute;left:566;top:531;width:325;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spellStart"/>
                    <w:proofErr w:type="gramStart"/>
                    <w:r>
                      <w:rPr>
                        <w:rFonts w:ascii="Calibri" w:hAnsi="Calibri" w:cstheme="minorBidi"/>
                        <w:b/>
                        <w:bCs/>
                        <w:color w:val="000000"/>
                        <w:kern w:val="24"/>
                        <w:sz w:val="18"/>
                        <w:szCs w:val="18"/>
                      </w:rPr>
                      <w:t>igh</w:t>
                    </w:r>
                    <w:proofErr w:type="spellEnd"/>
                    <w:proofErr w:type="gramEnd"/>
                    <w:r>
                      <w:rPr>
                        <w:rFonts w:ascii="Calibri" w:hAnsi="Calibri" w:cstheme="minorBidi"/>
                        <w:b/>
                        <w:bCs/>
                        <w:color w:val="000000"/>
                        <w:kern w:val="24"/>
                        <w:sz w:val="18"/>
                        <w:szCs w:val="18"/>
                      </w:rPr>
                      <w:t xml:space="preserve"> Quality</w:t>
                    </w:r>
                  </w:p>
                </w:txbxContent>
              </v:textbox>
            </v:rect>
            <v:rect id="Rectangle 32" o:spid="_x0000_s1054" style="position:absolute;left:881;top:531;width:16;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 xml:space="preserve"> </w:t>
                    </w:r>
                  </w:p>
                </w:txbxContent>
              </v:textbox>
            </v:rect>
            <v:rect id="Rectangle 33" o:spid="_x0000_s1055" style="position:absolute;left:992;top:1194;width:433;height:146;visibility:visible" stroked="f"/>
            <v:shape id="Freeform 34" o:spid="_x0000_s1056" style="position:absolute;left:990;top:1191;width:438;height:152;visibility:visible;mso-wrap-style:square;v-text-anchor:top" coordsize="438,152" path="m,l438,r,152l,152,,xm5,149l2,146r433,l433,149,433,3r2,3l2,6,5,3r,146xe" fillcolor="black">
              <v:path arrowok="t" o:connecttype="custom" o:connectlocs="0,0;438,0;438,152;0,152;0,0;5,149;2,146;435,146;433,149;433,3;435,6;2,6;5,3;5,149" o:connectangles="0,0,0,0,0,0,0,0,0,0,0,0,0,0"/>
              <o:lock v:ext="edit" verticies="t"/>
            </v:shape>
            <v:rect id="Rectangle 35" o:spid="_x0000_s1057" style="position:absolute;left:1041;top:1221;width:46;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H</w:t>
                    </w:r>
                  </w:p>
                </w:txbxContent>
              </v:textbox>
            </v:rect>
            <v:rect id="Rectangle 36" o:spid="_x0000_s1058" style="position:absolute;left:1085;top:1221;width:91;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spellStart"/>
                    <w:proofErr w:type="gramStart"/>
                    <w:r>
                      <w:rPr>
                        <w:rFonts w:ascii="Calibri" w:hAnsi="Calibri" w:cstheme="minorBidi"/>
                        <w:b/>
                        <w:bCs/>
                        <w:color w:val="000000"/>
                        <w:kern w:val="24"/>
                        <w:sz w:val="18"/>
                        <w:szCs w:val="18"/>
                      </w:rPr>
                      <w:t>igh</w:t>
                    </w:r>
                    <w:proofErr w:type="spellEnd"/>
                    <w:proofErr w:type="gramEnd"/>
                    <w:r>
                      <w:rPr>
                        <w:rFonts w:ascii="Calibri" w:hAnsi="Calibri" w:cstheme="minorBidi"/>
                        <w:b/>
                        <w:bCs/>
                        <w:color w:val="000000"/>
                        <w:kern w:val="24"/>
                        <w:sz w:val="18"/>
                        <w:szCs w:val="18"/>
                      </w:rPr>
                      <w:t xml:space="preserve"> </w:t>
                    </w:r>
                  </w:p>
                </w:txbxContent>
              </v:textbox>
            </v:rect>
            <v:rect id="Rectangle 37" o:spid="_x0000_s1059" style="position:absolute;left:1189;top:1221;width:148;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 xml:space="preserve">Price </w:t>
                    </w:r>
                  </w:p>
                </w:txbxContent>
              </v:textbox>
            </v:rect>
            <v:rect id="Rectangle 38" o:spid="_x0000_s1060" style="position:absolute;left:1348;top:1221;width:16;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 xml:space="preserve"> </w:t>
                    </w:r>
                  </w:p>
                </w:txbxContent>
              </v:textbox>
            </v:rect>
            <v:rect id="Rectangle 39" o:spid="_x0000_s1061" style="position:absolute;left:545;top:1799;width:447;height:159;visibility:visible" stroked="f"/>
            <v:shape id="Freeform 40" o:spid="_x0000_s1062" style="position:absolute;left:543;top:1796;width:452;height:164;visibility:visible;mso-wrap-style:square;v-text-anchor:top" coordsize="452,164" path="m,l452,r,164l,164,,xm4,162l2,159r447,l447,162,447,3r2,3l2,6,4,3r,159xe" fillcolor="black">
              <v:path arrowok="t" o:connecttype="custom" o:connectlocs="0,0;452,0;452,164;0,164;0,0;4,162;2,159;449,159;447,162;447,3;449,6;2,6;4,3;4,162" o:connectangles="0,0,0,0,0,0,0,0,0,0,0,0,0,0"/>
              <o:lock v:ext="edit" verticies="t"/>
            </v:shape>
            <v:rect id="Rectangle 41" o:spid="_x0000_s1063" style="position:absolute;left:593;top:1826;width:123;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 xml:space="preserve">Low </w:t>
                    </w:r>
                  </w:p>
                </w:txbxContent>
              </v:textbox>
            </v:rect>
            <v:rect id="Rectangle 42" o:spid="_x0000_s1064" style="position:absolute;left:729;top:1826;width:218;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Quality</w:t>
                    </w:r>
                  </w:p>
                </w:txbxContent>
              </v:textbox>
            </v:rect>
            <v:rect id="Rectangle 43" o:spid="_x0000_s1065" style="position:absolute;left:940;top:1826;width:16;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 xml:space="preserve"> </w:t>
                    </w:r>
                  </w:p>
                </w:txbxContent>
              </v:textbox>
            </v:rect>
            <v:rect id="Rectangle 44" o:spid="_x0000_s1066" style="position:absolute;left:2579;top:579;width:5;height:1272;visibility:visible" fillcolor="#4a7ebb" strokecolor="#4a7ebb">
              <v:stroke joinstyle="round"/>
            </v:rect>
            <v:rect id="Rectangle 45" o:spid="_x0000_s1067" style="position:absolute;left:1778;top:1247;width:1261;height:5;visibility:visible" fillcolor="#4a7ebb" strokecolor="#4a7ebb">
              <v:stroke joinstyle="round"/>
            </v:rect>
            <v:rect id="Rectangle 46" o:spid="_x0000_s1068" style="position:absolute;left:2249;top:502;width:680;height:141;visibility:visible" stroked="f"/>
            <v:shape id="Freeform 47" o:spid="_x0000_s1069" style="position:absolute;left:2246;top:499;width:686;height:146;visibility:visible;mso-wrap-style:square;v-text-anchor:top" coordsize="686,146" path="m,l686,r,146l,146,,xm5,144l3,141r680,l681,144,681,3r2,3l3,6,5,3r,141xe" fillcolor="black">
              <v:path arrowok="t" o:connecttype="custom" o:connectlocs="0,0;686,0;686,146;0,146;0,0;5,144;3,141;683,141;681,144;681,3;683,6;3,6;5,3;5,144" o:connectangles="0,0,0,0,0,0,0,0,0,0,0,0,0,0"/>
              <o:lock v:ext="edit" verticies="t"/>
            </v:shape>
            <v:rect id="Rectangle 48" o:spid="_x0000_s1070" style="position:absolute;left:2297;top:527;width:447;height:9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20"/>
                        <w:szCs w:val="20"/>
                      </w:rPr>
                      <w:t xml:space="preserve">Classy </w:t>
                    </w:r>
                    <w:proofErr w:type="spellStart"/>
                    <w:r>
                      <w:rPr>
                        <w:rFonts w:ascii="Calibri" w:hAnsi="Calibri" w:cstheme="minorBidi"/>
                        <w:b/>
                        <w:bCs/>
                        <w:color w:val="000000"/>
                        <w:kern w:val="24"/>
                        <w:sz w:val="20"/>
                        <w:szCs w:val="20"/>
                      </w:rPr>
                      <w:t>Distinc</w:t>
                    </w:r>
                    <w:proofErr w:type="spellEnd"/>
                  </w:p>
                </w:txbxContent>
              </v:textbox>
            </v:rect>
            <v:rect id="Rectangle 49" o:spid="_x0000_s1071" style="position:absolute;left:2688;top:527;width:28;height:9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gramStart"/>
                    <w:r>
                      <w:rPr>
                        <w:rFonts w:ascii="Calibri" w:hAnsi="Calibri" w:cstheme="minorBidi"/>
                        <w:b/>
                        <w:bCs/>
                        <w:color w:val="000000"/>
                        <w:kern w:val="24"/>
                        <w:sz w:val="20"/>
                        <w:szCs w:val="20"/>
                      </w:rPr>
                      <w:t>t</w:t>
                    </w:r>
                    <w:proofErr w:type="gramEnd"/>
                  </w:p>
                </w:txbxContent>
              </v:textbox>
            </v:rect>
            <v:rect id="Rectangle 50" o:spid="_x0000_s1072" style="position:absolute;left:2712;top:527;width:98;height:9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spellStart"/>
                    <w:proofErr w:type="gramStart"/>
                    <w:r>
                      <w:rPr>
                        <w:rFonts w:ascii="Calibri" w:hAnsi="Calibri" w:cstheme="minorBidi"/>
                        <w:b/>
                        <w:bCs/>
                        <w:color w:val="000000"/>
                        <w:kern w:val="24"/>
                        <w:sz w:val="20"/>
                        <w:szCs w:val="20"/>
                      </w:rPr>
                      <w:t>ive</w:t>
                    </w:r>
                    <w:proofErr w:type="spellEnd"/>
                    <w:proofErr w:type="gramEnd"/>
                    <w:r>
                      <w:rPr>
                        <w:rFonts w:ascii="Calibri" w:hAnsi="Calibri" w:cstheme="minorBidi"/>
                        <w:b/>
                        <w:bCs/>
                        <w:color w:val="000000"/>
                        <w:kern w:val="24"/>
                        <w:sz w:val="20"/>
                        <w:szCs w:val="20"/>
                      </w:rPr>
                      <w:t xml:space="preserve"> </w:t>
                    </w:r>
                  </w:p>
                </w:txbxContent>
              </v:textbox>
            </v:rect>
            <v:rect id="Rectangle 51" o:spid="_x0000_s1073" style="position:absolute;left:2813;top:527;width:18;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20"/>
                        <w:szCs w:val="20"/>
                      </w:rPr>
                      <w:t xml:space="preserve"> </w:t>
                    </w:r>
                  </w:p>
                </w:txbxContent>
              </v:textbox>
            </v:rect>
            <v:rect id="Rectangle 52" o:spid="_x0000_s1074" style="position:absolute;left:2929;top:1158;width:348;height:141;visibility:visible" stroked="f"/>
            <v:shape id="Freeform 53" o:spid="_x0000_s1075" style="position:absolute;left:2927;top:1155;width:352;height:146;visibility:visible;mso-wrap-style:square;v-text-anchor:top" coordsize="352,146" path="m,l352,r,146l,146,,xm5,144l2,141r348,l347,144,347,3r3,2l2,5,5,3r,141xe" fillcolor="black">
              <v:path arrowok="t" o:connecttype="custom" o:connectlocs="0,0;352,0;352,146;0,146;0,0;5,144;2,141;350,141;347,144;347,3;350,5;2,5;5,3;5,144" o:connectangles="0,0,0,0,0,0,0,0,0,0,0,0,0,0"/>
              <o:lock v:ext="edit" verticies="t"/>
            </v:shape>
            <v:rect id="Rectangle 54" o:spid="_x0000_s1076" style="position:absolute;left:2978;top:1185;width:73;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Sp</w:t>
                    </w:r>
                  </w:p>
                </w:txbxContent>
              </v:textbox>
            </v:rect>
            <v:rect id="Rectangle 55" o:spid="_x0000_s1077" style="position:absolute;left:3048;top:1185;width:39;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gramStart"/>
                    <w:r>
                      <w:rPr>
                        <w:rFonts w:ascii="Calibri" w:hAnsi="Calibri" w:cstheme="minorBidi"/>
                        <w:b/>
                        <w:bCs/>
                        <w:color w:val="000000"/>
                        <w:kern w:val="24"/>
                        <w:sz w:val="18"/>
                        <w:szCs w:val="18"/>
                      </w:rPr>
                      <w:t>o</w:t>
                    </w:r>
                    <w:proofErr w:type="gramEnd"/>
                  </w:p>
                </w:txbxContent>
              </v:textbox>
            </v:rect>
            <v:rect id="Rectangle 56" o:spid="_x0000_s1078" style="position:absolute;left:3085;top:1185;width:85;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spellStart"/>
                    <w:proofErr w:type="gramStart"/>
                    <w:r>
                      <w:rPr>
                        <w:rFonts w:ascii="Calibri" w:hAnsi="Calibri" w:cstheme="minorBidi"/>
                        <w:b/>
                        <w:bCs/>
                        <w:color w:val="000000"/>
                        <w:kern w:val="24"/>
                        <w:sz w:val="18"/>
                        <w:szCs w:val="18"/>
                      </w:rPr>
                      <w:t>rty</w:t>
                    </w:r>
                    <w:proofErr w:type="spellEnd"/>
                    <w:proofErr w:type="gramEnd"/>
                  </w:p>
                </w:txbxContent>
              </v:textbox>
            </v:rect>
            <v:rect id="Rectangle 57" o:spid="_x0000_s1079" style="position:absolute;left:3168;top:1185;width:16;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 xml:space="preserve"> </w:t>
                    </w:r>
                  </w:p>
                </w:txbxContent>
              </v:textbox>
            </v:rect>
            <v:rect id="Rectangle 58" o:spid="_x0000_s1080" style="position:absolute;left:1744;top:1191;width:476;height:141;visibility:visible" stroked="f"/>
            <v:shape id="Freeform 59" o:spid="_x0000_s1081" style="position:absolute;left:1730;top:1210;width:481;height:146;visibility:visible;mso-wrap-style:square;v-text-anchor:top" coordsize="481,146" path="m,l481,r,146l,146,,xm5,143l2,141r476,l476,143,476,2r2,3l2,5,5,2r,141xe" fillcolor="black">
              <v:path arrowok="t" o:connecttype="custom" o:connectlocs="0,0;481,0;481,146;0,146;0,0;5,143;2,141;478,141;476,143;476,2;478,5;2,5;5,2;5,143" o:connectangles="0,0,0,0,0,0,0,0,0,0,0,0,0,0"/>
              <o:lock v:ext="edit" verticies="t"/>
            </v:shape>
            <v:rect id="Rectangle 60" o:spid="_x0000_s1082" style="position:absolute;left:1792;top:1218;width:389;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Conservative</w:t>
                    </w:r>
                  </w:p>
                </w:txbxContent>
              </v:textbox>
            </v:rect>
            <v:rect id="Rectangle 61" o:spid="_x0000_s1083" style="position:absolute;left:2169;top:1218;width:16;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 xml:space="preserve"> </w:t>
                    </w:r>
                  </w:p>
                </w:txbxContent>
              </v:textbox>
            </v:rect>
            <v:rect id="Rectangle 62" o:spid="_x0000_s1084" style="position:absolute;left:2306;top:1817;width:704;height:141;visibility:visible" stroked="f"/>
            <v:shape id="Freeform 63" o:spid="_x0000_s1085" style="position:absolute;left:2303;top:1814;width:709;height:146;visibility:visible;mso-wrap-style:square;v-text-anchor:top" coordsize="709,146" path="m,l709,r,146l,146,,xm5,144l3,141r704,l705,144,705,3r2,3l3,6,5,3r,141xe" fillcolor="black">
              <v:path arrowok="t" o:connecttype="custom" o:connectlocs="0,0;709,0;709,146;0,146;0,0;5,144;3,141;707,141;705,144;705,3;707,6;3,6;5,3;5,144" o:connectangles="0,0,0,0,0,0,0,0,0,0,0,0,0,0"/>
              <o:lock v:ext="edit" verticies="t"/>
            </v:shape>
            <v:rect id="Rectangle 64" o:spid="_x0000_s1086" style="position:absolute;left:2354;top:1844;width:100;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spellStart"/>
                    <w:r>
                      <w:rPr>
                        <w:rFonts w:ascii="Calibri" w:hAnsi="Calibri" w:cstheme="minorBidi"/>
                        <w:b/>
                        <w:bCs/>
                        <w:color w:val="000000"/>
                        <w:kern w:val="24"/>
                        <w:sz w:val="18"/>
                        <w:szCs w:val="18"/>
                      </w:rPr>
                      <w:t>Pra</w:t>
                    </w:r>
                    <w:proofErr w:type="spellEnd"/>
                  </w:p>
                </w:txbxContent>
              </v:textbox>
            </v:rect>
            <v:rect id="Rectangle 65" o:spid="_x0000_s1087" style="position:absolute;left:2451;top:1844;width:30;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gramStart"/>
                    <w:r>
                      <w:rPr>
                        <w:rFonts w:ascii="Calibri" w:hAnsi="Calibri" w:cstheme="minorBidi"/>
                        <w:b/>
                        <w:bCs/>
                        <w:color w:val="000000"/>
                        <w:kern w:val="24"/>
                        <w:sz w:val="18"/>
                        <w:szCs w:val="18"/>
                      </w:rPr>
                      <w:t>c</w:t>
                    </w:r>
                    <w:proofErr w:type="gramEnd"/>
                  </w:p>
                </w:txbxContent>
              </v:textbox>
            </v:rect>
            <v:rect id="Rectangle 66" o:spid="_x0000_s1088" style="position:absolute;left:2481;top:1844;width:186;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spellStart"/>
                    <w:proofErr w:type="gramStart"/>
                    <w:r>
                      <w:rPr>
                        <w:rFonts w:ascii="Calibri" w:hAnsi="Calibri" w:cstheme="minorBidi"/>
                        <w:b/>
                        <w:bCs/>
                        <w:color w:val="000000"/>
                        <w:kern w:val="24"/>
                        <w:sz w:val="18"/>
                        <w:szCs w:val="18"/>
                      </w:rPr>
                      <w:t>tical</w:t>
                    </w:r>
                    <w:proofErr w:type="spellEnd"/>
                    <w:proofErr w:type="gramEnd"/>
                    <w:r>
                      <w:rPr>
                        <w:rFonts w:ascii="Calibri" w:hAnsi="Calibri" w:cstheme="minorBidi"/>
                        <w:b/>
                        <w:bCs/>
                        <w:color w:val="000000"/>
                        <w:kern w:val="24"/>
                        <w:sz w:val="18"/>
                        <w:szCs w:val="18"/>
                      </w:rPr>
                      <w:t xml:space="preserve"> A</w:t>
                    </w:r>
                  </w:p>
                </w:txbxContent>
              </v:textbox>
            </v:rect>
            <v:rect id="Rectangle 67" o:spid="_x0000_s1089" style="position:absolute;left:2661;top:1844;width:223;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spellStart"/>
                    <w:proofErr w:type="gramStart"/>
                    <w:r>
                      <w:rPr>
                        <w:rFonts w:ascii="Calibri" w:hAnsi="Calibri" w:cstheme="minorBidi"/>
                        <w:b/>
                        <w:bCs/>
                        <w:color w:val="000000"/>
                        <w:kern w:val="24"/>
                        <w:sz w:val="18"/>
                        <w:szCs w:val="18"/>
                      </w:rPr>
                      <w:t>ffordab</w:t>
                    </w:r>
                    <w:proofErr w:type="spellEnd"/>
                    <w:proofErr w:type="gramEnd"/>
                  </w:p>
                </w:txbxContent>
              </v:textbox>
            </v:rect>
            <v:rect id="Rectangle 68" o:spid="_x0000_s1090" style="position:absolute;left:2876;top:1844;width:18;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gramStart"/>
                    <w:r>
                      <w:rPr>
                        <w:rFonts w:ascii="Calibri" w:hAnsi="Calibri" w:cstheme="minorBidi"/>
                        <w:b/>
                        <w:bCs/>
                        <w:color w:val="000000"/>
                        <w:kern w:val="24"/>
                        <w:sz w:val="18"/>
                        <w:szCs w:val="18"/>
                      </w:rPr>
                      <w:t>l</w:t>
                    </w:r>
                    <w:proofErr w:type="gramEnd"/>
                  </w:p>
                </w:txbxContent>
              </v:textbox>
            </v:rect>
            <v:rect id="Rectangle 69" o:spid="_x0000_s1091" style="position:absolute;left:2894;top:1844;width:36;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gramStart"/>
                    <w:r>
                      <w:rPr>
                        <w:rFonts w:ascii="Calibri" w:hAnsi="Calibri" w:cstheme="minorBidi"/>
                        <w:b/>
                        <w:bCs/>
                        <w:color w:val="000000"/>
                        <w:kern w:val="24"/>
                        <w:sz w:val="18"/>
                        <w:szCs w:val="18"/>
                      </w:rPr>
                      <w:t>e</w:t>
                    </w:r>
                    <w:proofErr w:type="gramEnd"/>
                    <w:r>
                      <w:rPr>
                        <w:rFonts w:ascii="Calibri" w:hAnsi="Calibri" w:cstheme="minorBidi"/>
                        <w:b/>
                        <w:bCs/>
                        <w:color w:val="000000"/>
                        <w:kern w:val="24"/>
                        <w:sz w:val="18"/>
                        <w:szCs w:val="18"/>
                      </w:rPr>
                      <w:t xml:space="preserve"> </w:t>
                    </w:r>
                  </w:p>
                </w:txbxContent>
              </v:textbox>
            </v:rect>
            <v:rect id="Rectangle 70" o:spid="_x0000_s1092" style="position:absolute;left:2944;top:1844;width:16;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 xml:space="preserve"> </w:t>
                    </w:r>
                  </w:p>
                </w:txbxContent>
              </v:textbox>
            </v:rect>
            <v:rect id="Rectangle 71" o:spid="_x0000_s1093" style="position:absolute;left:2;top:709;width:662;height:141;visibility:visible" stroked="f"/>
            <v:shape id="Freeform 72" o:spid="_x0000_s1094" style="position:absolute;top:706;width:666;height:146;visibility:visible;mso-wrap-style:square;v-text-anchor:top" coordsize="666,146" path="m,l666,r,146l,146,,xm5,144l2,141r662,l661,144,661,3r3,3l2,6,5,3r,141xe" fillcolor="black">
              <v:path arrowok="t" o:connecttype="custom" o:connectlocs="0,0;666,0;666,146;0,146;0,0;5,144;2,141;664,141;661,144;661,3;664,6;2,6;5,3;5,144" o:connectangles="0,0,0,0,0,0,0,0,0,0,0,0,0,0"/>
              <o:lock v:ext="edit" verticies="t"/>
            </v:shape>
            <v:rect id="Rectangle 73" o:spid="_x0000_s1095" style="position:absolute;left:51;top:735;width:560;height:87;visibility:visible" stroked="f"/>
            <v:rect id="Rectangle 74" o:spid="_x0000_s1096" style="position:absolute;left:51;top:737;width:460;height:92;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Cadillac ATS</w:t>
                    </w:r>
                  </w:p>
                </w:txbxContent>
              </v:textbox>
            </v:rect>
            <v:rect id="Rectangle 75" o:spid="_x0000_s1097" style="position:absolute;left:611;top:740;width:18;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20"/>
                        <w:szCs w:val="20"/>
                      </w:rPr>
                      <w:t xml:space="preserve"> </w:t>
                    </w:r>
                  </w:p>
                </w:txbxContent>
              </v:textbox>
            </v:rect>
            <v:rect id="Rectangle 76" o:spid="_x0000_s1098" style="position:absolute;left:69;top:952;width:476;height:141;visibility:visible" stroked="f"/>
            <v:shape id="Freeform 77" o:spid="_x0000_s1099" style="position:absolute;left:67;top:950;width:480;height:146;visibility:visible;mso-wrap-style:square;v-text-anchor:top" coordsize="480,146" path="m,l480,r,146l,146,,xm5,143l2,141r476,l476,143,476,2r2,3l2,5,5,2r,141xe" fillcolor="black">
              <v:path arrowok="t" o:connecttype="custom" o:connectlocs="0,0;480,0;480,146;0,146;0,0;5,143;2,141;478,141;476,143;476,2;478,5;2,5;5,2;5,143" o:connectangles="0,0,0,0,0,0,0,0,0,0,0,0,0,0"/>
              <o:lock v:ext="edit" verticies="t"/>
            </v:shape>
            <v:rect id="Rectangle 78" o:spid="_x0000_s1100" style="position:absolute;left:117;top:980;width:355;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Cadillac CTS</w:t>
                    </w:r>
                  </w:p>
                </w:txbxContent>
              </v:textbox>
            </v:rect>
            <v:rect id="Rectangle 79" o:spid="_x0000_s1101" style="position:absolute;left:442;top:980;width:37;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3</w:t>
                    </w:r>
                  </w:p>
                </w:txbxContent>
              </v:textbox>
            </v:rect>
            <v:rect id="Rectangle 80" o:spid="_x0000_s1102" style="position:absolute;left:477;top:980;width:16;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 xml:space="preserve"> </w:t>
                    </w:r>
                  </w:p>
                </w:txbxContent>
              </v:textbox>
            </v:rect>
            <v:rect id="Rectangle 81" o:spid="_x0000_s1103" style="position:absolute;left:1787;top:804;width:581;height:141;visibility:visible" stroked="f"/>
            <v:shape id="Freeform 82" o:spid="_x0000_s1104" style="position:absolute;left:1785;top:801;width:585;height:146;visibility:visible;mso-wrap-style:square;v-text-anchor:top" coordsize="585,146" path="m,l585,r,146l,146,,xm4,144l2,141r581,l580,144,580,3r3,2l2,5,4,3r,141xe" fillcolor="black">
              <v:path arrowok="t" o:connecttype="custom" o:connectlocs="0,0;585,0;585,146;0,146;0,0;4,144;2,141;583,141;580,144;580,3;583,5;2,5;4,3;4,144" o:connectangles="0,0,0,0,0,0,0,0,0,0,0,0,0,0"/>
              <o:lock v:ext="edit" verticies="t"/>
            </v:shape>
            <v:rect id="Rectangle 83" o:spid="_x0000_s1105" style="position:absolute;left:1836;top:829;width:480;height:97;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20"/>
                        <w:szCs w:val="20"/>
                      </w:rPr>
                      <w:t xml:space="preserve">Chevy </w:t>
                    </w:r>
                    <w:proofErr w:type="spellStart"/>
                    <w:r>
                      <w:rPr>
                        <w:rFonts w:ascii="Calibri" w:hAnsi="Calibri" w:cstheme="minorBidi"/>
                        <w:b/>
                        <w:bCs/>
                        <w:color w:val="000000"/>
                        <w:kern w:val="24"/>
                        <w:sz w:val="20"/>
                        <w:szCs w:val="20"/>
                      </w:rPr>
                      <w:t>Camaro</w:t>
                    </w:r>
                    <w:proofErr w:type="spellEnd"/>
                  </w:p>
                </w:txbxContent>
              </v:textbox>
            </v:rect>
            <v:rect id="Rectangle 84" o:spid="_x0000_s1106" style="position:absolute;left:2118;top:829;width:68;height:9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spellStart"/>
                    <w:proofErr w:type="gramStart"/>
                    <w:r>
                      <w:rPr>
                        <w:rFonts w:ascii="Calibri" w:hAnsi="Calibri" w:cstheme="minorBidi"/>
                        <w:b/>
                        <w:bCs/>
                        <w:color w:val="000000"/>
                        <w:kern w:val="24"/>
                        <w:sz w:val="20"/>
                        <w:szCs w:val="20"/>
                      </w:rPr>
                      <w:t>ar</w:t>
                    </w:r>
                    <w:proofErr w:type="spellEnd"/>
                    <w:proofErr w:type="gramEnd"/>
                  </w:p>
                </w:txbxContent>
              </v:textbox>
            </v:rect>
            <v:rect id="Rectangle 85" o:spid="_x0000_s1107" style="position:absolute;left:2178;top:829;width:29;height:9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gramStart"/>
                    <w:r>
                      <w:rPr>
                        <w:rFonts w:ascii="Calibri" w:hAnsi="Calibri" w:cstheme="minorBidi"/>
                        <w:b/>
                        <w:bCs/>
                        <w:color w:val="000000"/>
                        <w:kern w:val="24"/>
                        <w:sz w:val="20"/>
                        <w:szCs w:val="20"/>
                      </w:rPr>
                      <w:t>r</w:t>
                    </w:r>
                    <w:proofErr w:type="gramEnd"/>
                  </w:p>
                </w:txbxContent>
              </v:textbox>
            </v:rect>
            <v:rect id="Rectangle 86" o:spid="_x0000_s1108" style="position:absolute;left:2203;top:829;width:40;height:9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gramStart"/>
                    <w:r>
                      <w:rPr>
                        <w:rFonts w:ascii="Calibri" w:hAnsi="Calibri" w:cstheme="minorBidi"/>
                        <w:b/>
                        <w:bCs/>
                        <w:color w:val="000000"/>
                        <w:kern w:val="24"/>
                        <w:sz w:val="20"/>
                        <w:szCs w:val="20"/>
                      </w:rPr>
                      <w:t>e</w:t>
                    </w:r>
                    <w:proofErr w:type="gramEnd"/>
                  </w:p>
                </w:txbxContent>
              </v:textbox>
            </v:rect>
            <v:rect id="Rectangle 87" o:spid="_x0000_s1109" style="position:absolute;left:2237;top:829;width:29;height:9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proofErr w:type="gramStart"/>
                    <w:r>
                      <w:rPr>
                        <w:rFonts w:ascii="Calibri" w:hAnsi="Calibri" w:cstheme="minorBidi"/>
                        <w:b/>
                        <w:bCs/>
                        <w:color w:val="000000"/>
                        <w:kern w:val="24"/>
                        <w:sz w:val="20"/>
                        <w:szCs w:val="20"/>
                      </w:rPr>
                      <w:t>r</w:t>
                    </w:r>
                    <w:proofErr w:type="gramEnd"/>
                  </w:p>
                </w:txbxContent>
              </v:textbox>
            </v:rect>
            <v:rect id="Rectangle 88" o:spid="_x0000_s1110" style="position:absolute;left:2296;top:829;width:18;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20"/>
                        <w:szCs w:val="20"/>
                      </w:rPr>
                      <w:t xml:space="preserve"> </w:t>
                    </w:r>
                  </w:p>
                </w:txbxContent>
              </v:textbox>
            </v:rect>
            <v:rect id="Rectangle 89" o:spid="_x0000_s1111" style="position:absolute;left:1787;top:1489;width:476;height:140;visibility:visible" stroked="f"/>
            <v:shape id="Freeform 90" o:spid="_x0000_s1112" style="position:absolute;left:1785;top:1486;width:480;height:146;visibility:visible;mso-wrap-style:square;v-text-anchor:top" coordsize="480,146" path="m,l480,r,146l,146,,xm4,143l2,141r476,l476,143,476,3r2,2l2,5,4,3r,140xe" fillcolor="black">
              <v:path arrowok="t" o:connecttype="custom" o:connectlocs="0,0;480,0;480,146;0,146;0,0;4,143;2,141;478,141;476,143;476,3;478,5;2,5;4,3;4,143" o:connectangles="0,0,0,0,0,0,0,0,0,0,0,0,0,0"/>
              <o:lock v:ext="edit" verticies="t"/>
            </v:shape>
            <v:rect id="Rectangle 91" o:spid="_x0000_s1113" style="position:absolute;left:1836;top:1516;width:430;height:88;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 xml:space="preserve">Chevy </w:t>
                    </w:r>
                    <w:proofErr w:type="spellStart"/>
                    <w:r>
                      <w:rPr>
                        <w:rFonts w:ascii="Calibri" w:hAnsi="Calibri" w:cstheme="minorBidi"/>
                        <w:b/>
                        <w:bCs/>
                        <w:color w:val="000000"/>
                        <w:kern w:val="24"/>
                        <w:sz w:val="18"/>
                        <w:szCs w:val="18"/>
                      </w:rPr>
                      <w:t>Camaro</w:t>
                    </w:r>
                    <w:proofErr w:type="spellEnd"/>
                  </w:p>
                </w:txbxContent>
              </v:textbox>
            </v:rect>
            <v:rect id="Rectangle 92" o:spid="_x0000_s1114" style="position:absolute;left:2195;top:1516;width:16;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18"/>
                        <w:szCs w:val="18"/>
                      </w:rPr>
                      <w:t xml:space="preserve"> </w:t>
                    </w:r>
                  </w:p>
                </w:txbxContent>
              </v:textbox>
            </v:rect>
            <v:rect id="Rectangle 93" o:spid="_x0000_s1115" style="position:absolute;left:921;top:757;width:581;height:141;visibility:visible" stroked="f">
              <v:textbox>
                <w:txbxContent>
                  <w:p w:rsidR="000F2D73" w:rsidRDefault="00BF23EC" w:rsidP="000F2D73">
                    <w:pPr>
                      <w:pStyle w:val="NormalWeb"/>
                      <w:spacing w:before="0" w:beforeAutospacing="0" w:after="0" w:afterAutospacing="0"/>
                    </w:pPr>
                    <w:r>
                      <w:rPr>
                        <w:rFonts w:asciiTheme="minorHAnsi" w:hAnsi="Calibri" w:cstheme="minorBidi"/>
                        <w:b/>
                        <w:bCs/>
                        <w:color w:val="000000" w:themeColor="text1"/>
                        <w:kern w:val="24"/>
                        <w:sz w:val="18"/>
                        <w:szCs w:val="18"/>
                      </w:rPr>
                      <w:t xml:space="preserve">Chevy </w:t>
                    </w:r>
                    <w:proofErr w:type="spellStart"/>
                    <w:r>
                      <w:rPr>
                        <w:rFonts w:asciiTheme="minorHAnsi" w:hAnsi="Calibri" w:cstheme="minorBidi"/>
                        <w:b/>
                        <w:bCs/>
                        <w:color w:val="000000" w:themeColor="text1"/>
                        <w:kern w:val="24"/>
                        <w:sz w:val="18"/>
                        <w:szCs w:val="18"/>
                      </w:rPr>
                      <w:t>Camaro</w:t>
                    </w:r>
                    <w:proofErr w:type="spellEnd"/>
                    <w:r>
                      <w:rPr>
                        <w:rFonts w:asciiTheme="minorHAnsi" w:hAnsi="Calibri" w:cstheme="minorBidi"/>
                        <w:b/>
                        <w:bCs/>
                        <w:color w:val="000000" w:themeColor="text1"/>
                        <w:kern w:val="24"/>
                        <w:sz w:val="18"/>
                        <w:szCs w:val="18"/>
                      </w:rPr>
                      <w:t xml:space="preserve"> </w:t>
                    </w:r>
                  </w:p>
                </w:txbxContent>
              </v:textbox>
            </v:rect>
            <v:shape id="Freeform 94" o:spid="_x0000_s1116" style="position:absolute;left:919;top:755;width:585;height:146;visibility:visible;mso-wrap-style:square;v-text-anchor:top" coordsize="585,146" path="m,l585,r,146l,146,,xm4,143l2,141r581,l580,143,580,2r3,3l2,5,4,2r,141xe" fillcolor="black">
              <v:path arrowok="t" o:connecttype="custom" o:connectlocs="0,0;585,0;585,146;0,146;0,0;4,143;2,141;583,141;580,143;580,2;583,5;2,5;4,2;4,143" o:connectangles="0,0,0,0,0,0,0,0,0,0,0,0,0,0"/>
              <o:lock v:ext="edit" verticies="t"/>
            </v:shape>
            <v:rect id="Rectangle 95" o:spid="_x0000_s1117" style="position:absolute;left:1370;top:783;width:0;height:174;visibility:visible;mso-wrap-style:none" filled="f" stroked="f"/>
            <v:rect id="Rectangle 96" o:spid="_x0000_s1118" style="position:absolute;left:1430;top:783;width:18;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20"/>
                        <w:szCs w:val="20"/>
                      </w:rPr>
                      <w:t xml:space="preserve"> </w:t>
                    </w:r>
                  </w:p>
                </w:txbxContent>
              </v:textbox>
            </v:rect>
            <v:rect id="Rectangle 97" o:spid="_x0000_s1119" style="position:absolute;left:2667;top:804;width:662;height:141;visibility:visible" stroked="f"/>
            <v:shape id="Freeform 98" o:spid="_x0000_s1120" style="position:absolute;left:2665;top:801;width:666;height:146;visibility:visible;mso-wrap-style:square;v-text-anchor:top" coordsize="666,146" path="m,l666,r,146l,146,,xm5,144l2,141r662,l661,144,661,3r3,2l2,5,5,3r,141xe" fillcolor="black">
              <v:path arrowok="t" o:connecttype="custom" o:connectlocs="0,0;666,0;666,146;0,146;0,0;5,144;2,141;664,141;661,144;661,3;664,5;2,5;5,3;5,144" o:connectangles="0,0,0,0,0,0,0,0,0,0,0,0,0,0"/>
              <o:lock v:ext="edit" verticies="t"/>
            </v:shape>
            <v:rect id="Rectangle 99" o:spid="_x0000_s1121" style="position:absolute;left:2715;top:831;width:561;height:86;visibility:visible" stroked="f"/>
            <v:rect id="Rectangle 100" o:spid="_x0000_s1122" style="position:absolute;left:2716;top:832;width:460;height:92;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Cadillac ATS</w:t>
                    </w:r>
                  </w:p>
                </w:txbxContent>
              </v:textbox>
            </v:rect>
            <v:rect id="Rectangle 101" o:spid="_x0000_s1123" style="position:absolute;left:3276;top:834;width:18;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20"/>
                        <w:szCs w:val="20"/>
                      </w:rPr>
                      <w:t xml:space="preserve"> </w:t>
                    </w:r>
                  </w:p>
                </w:txbxContent>
              </v:textbox>
            </v:rect>
            <v:rect id="Rectangle 102" o:spid="_x0000_s1124" style="position:absolute;left:2667;top:1481;width:662;height:141;visibility:visible" stroked="f"/>
            <v:shape id="Freeform 103" o:spid="_x0000_s1125" style="position:absolute;left:2665;top:1478;width:666;height:146;visibility:visible;mso-wrap-style:square;v-text-anchor:top" coordsize="666,146" path="m,l666,r,146l,146,,xm5,144l2,141r662,l661,144,661,3r3,2l2,5,5,3r,141xe" fillcolor="black">
              <v:path arrowok="t" o:connecttype="custom" o:connectlocs="0,0;666,0;666,146;0,146;0,0;5,144;2,141;664,141;661,144;661,3;664,5;2,5;5,3;5,144" o:connectangles="0,0,0,0,0,0,0,0,0,0,0,0,0,0"/>
              <o:lock v:ext="edit" verticies="t"/>
            </v:shape>
            <v:rect id="Rectangle 104" o:spid="_x0000_s1126" style="position:absolute;left:2715;top:1507;width:425;height:87;visibility:visible" stroked="f"/>
            <v:rect id="Rectangle 105" o:spid="_x0000_s1127" style="position:absolute;left:2716;top:1509;width:460;height:92;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Cadillac CTS</w:t>
                    </w:r>
                  </w:p>
                </w:txbxContent>
              </v:textbox>
            </v:rect>
            <v:rect id="Rectangle 106" o:spid="_x0000_s1128" style="position:absolute;left:2993;top:1509;width:20;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cstheme="minorBidi"/>
                        <w:b/>
                        <w:bCs/>
                        <w:color w:val="000000"/>
                        <w:kern w:val="24"/>
                        <w:sz w:val="20"/>
                        <w:szCs w:val="20"/>
                      </w:rPr>
                      <w:t xml:space="preserve"> </w:t>
                    </w:r>
                  </w:p>
                </w:txbxContent>
              </v:textbox>
            </v:rect>
            <v:rect id="Rectangle 107" o:spid="_x0000_s1129" style="position:absolute;left:3160;top:1512;width:18;height:110;visibility:visible;mso-wrap-style:none" filled="f" stroked="f">
              <v:textbox style="mso-fit-shape-to-text:t" inset="0,0,0,0">
                <w:txbxContent>
                  <w:p w:rsidR="000F2D73" w:rsidRDefault="00BF23EC" w:rsidP="000F2D73">
                    <w:pPr>
                      <w:pStyle w:val="NormalWeb"/>
                      <w:kinsoku w:val="0"/>
                      <w:overflowPunct w:val="0"/>
                      <w:spacing w:before="0" w:beforeAutospacing="0" w:after="0" w:afterAutospacing="0"/>
                      <w:textAlignment w:val="baseline"/>
                    </w:pPr>
                    <w:r>
                      <w:rPr>
                        <w:rFonts w:ascii="Calibri" w:hAnsi="Calibri" w:cstheme="minorBidi"/>
                        <w:b/>
                        <w:bCs/>
                        <w:color w:val="000000"/>
                        <w:kern w:val="24"/>
                        <w:sz w:val="20"/>
                        <w:szCs w:val="20"/>
                      </w:rPr>
                      <w:t xml:space="preserve"> </w:t>
                    </w:r>
                  </w:p>
                </w:txbxContent>
              </v:textbox>
            </v:rect>
            <w10:wrap anchorx="page"/>
          </v:group>
        </w:pict>
      </w:r>
      <w:bookmarkEnd w:id="0"/>
    </w:p>
    <w:sectPr w:rsidR="005B4EC8" w:rsidRPr="000F2D73" w:rsidSect="00DA7732">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23EC" w:rsidRDefault="00BF23EC">
      <w:r>
        <w:separator/>
      </w:r>
    </w:p>
  </w:endnote>
  <w:endnote w:type="continuationSeparator" w:id="0">
    <w:p w:rsidR="00BF23EC" w:rsidRDefault="00BF23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Segoe UI"/>
    <w:charset w:val="00"/>
    <w:family w:val="swiss"/>
    <w:pitch w:val="variable"/>
    <w:sig w:usb0="00000001" w:usb1="4000207B" w:usb2="00000000" w:usb3="00000000" w:csb0="000001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23EC" w:rsidRDefault="00BF23EC">
      <w:r>
        <w:separator/>
      </w:r>
    </w:p>
  </w:footnote>
  <w:footnote w:type="continuationSeparator" w:id="0">
    <w:p w:rsidR="00BF23EC" w:rsidRDefault="00BF23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73" w:rsidRDefault="00D81579" w:rsidP="00DA7732">
    <w:pPr>
      <w:pStyle w:val="Header"/>
      <w:framePr w:wrap="around" w:vAnchor="text" w:hAnchor="margin" w:xAlign="right" w:y="1"/>
      <w:rPr>
        <w:rStyle w:val="PageNumber"/>
      </w:rPr>
    </w:pPr>
    <w:r>
      <w:rPr>
        <w:rStyle w:val="PageNumber"/>
      </w:rPr>
      <w:fldChar w:fldCharType="begin"/>
    </w:r>
    <w:r w:rsidR="00295FB9">
      <w:rPr>
        <w:rStyle w:val="PageNumber"/>
      </w:rPr>
      <w:instrText xml:space="preserve">PAGE  </w:instrText>
    </w:r>
    <w:r>
      <w:rPr>
        <w:rStyle w:val="PageNumber"/>
      </w:rPr>
      <w:fldChar w:fldCharType="end"/>
    </w:r>
  </w:p>
  <w:p w:rsidR="000F2D73" w:rsidRDefault="00BF23EC" w:rsidP="00DA7732">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73" w:rsidRPr="00024A05" w:rsidRDefault="00D81579" w:rsidP="00DA7732">
    <w:pPr>
      <w:pStyle w:val="Header"/>
      <w:framePr w:wrap="around" w:vAnchor="text" w:hAnchor="margin" w:xAlign="right" w:y="1"/>
      <w:rPr>
        <w:rStyle w:val="PageNumber"/>
      </w:rPr>
    </w:pPr>
    <w:r w:rsidRPr="00024A05">
      <w:rPr>
        <w:rStyle w:val="PageNumber"/>
      </w:rPr>
      <w:fldChar w:fldCharType="begin"/>
    </w:r>
    <w:r w:rsidR="00295FB9" w:rsidRPr="00024A05">
      <w:rPr>
        <w:rStyle w:val="PageNumber"/>
      </w:rPr>
      <w:instrText xml:space="preserve">PAGE  </w:instrText>
    </w:r>
    <w:r w:rsidRPr="00024A05">
      <w:rPr>
        <w:rStyle w:val="PageNumber"/>
      </w:rPr>
      <w:fldChar w:fldCharType="separate"/>
    </w:r>
    <w:r w:rsidR="003C4E41">
      <w:rPr>
        <w:rStyle w:val="PageNumber"/>
        <w:noProof/>
      </w:rPr>
      <w:t>1</w:t>
    </w:r>
    <w:r w:rsidRPr="00024A05">
      <w:rPr>
        <w:rStyle w:val="PageNumber"/>
      </w:rPr>
      <w:fldChar w:fldCharType="end"/>
    </w:r>
  </w:p>
  <w:p w:rsidR="000F2D73" w:rsidRPr="00024A05" w:rsidRDefault="00295FB9" w:rsidP="00DA7732">
    <w:pPr>
      <w:ind w:left="7200" w:firstLine="720"/>
    </w:pPr>
    <w:r w:rsidRPr="00024A05">
      <w:t>Surname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73" w:rsidRDefault="00D81579" w:rsidP="00DA7732">
    <w:pPr>
      <w:pStyle w:val="Header"/>
      <w:framePr w:wrap="around" w:vAnchor="text" w:hAnchor="margin" w:xAlign="right" w:y="1"/>
      <w:rPr>
        <w:rStyle w:val="PageNumber"/>
      </w:rPr>
    </w:pPr>
    <w:r>
      <w:rPr>
        <w:rStyle w:val="PageNumber"/>
      </w:rPr>
      <w:fldChar w:fldCharType="begin"/>
    </w:r>
    <w:r w:rsidR="00295FB9">
      <w:rPr>
        <w:rStyle w:val="PageNumber"/>
      </w:rPr>
      <w:instrText xml:space="preserve">PAGE  </w:instrText>
    </w:r>
    <w:r>
      <w:rPr>
        <w:rStyle w:val="PageNumber"/>
      </w:rPr>
      <w:fldChar w:fldCharType="separate"/>
    </w:r>
    <w:r w:rsidR="00295FB9">
      <w:rPr>
        <w:rStyle w:val="PageNumber"/>
        <w:noProof/>
      </w:rPr>
      <w:t>1</w:t>
    </w:r>
    <w:r>
      <w:rPr>
        <w:rStyle w:val="PageNumber"/>
      </w:rPr>
      <w:fldChar w:fldCharType="end"/>
    </w:r>
  </w:p>
  <w:p w:rsidR="000F2D73" w:rsidRPr="00C05EA6" w:rsidRDefault="00295FB9" w:rsidP="00DA7732">
    <w:pPr>
      <w:ind w:right="360"/>
    </w:pPr>
    <w:r w:rsidRPr="00157E01">
      <w:rPr>
        <w:rFonts w:ascii="Arial" w:hAnsi="Arial" w:cs="Arial"/>
      </w:rPr>
      <w:t xml:space="preserve">Running head: </w:t>
    </w:r>
    <w:r w:rsidRPr="001426AD">
      <w:rPr>
        <w:rFonts w:ascii="Arial" w:hAnsi="Arial" w:cs="Arial"/>
      </w:rPr>
      <w:t>MOUNTAINS SUMMARY</w:t>
    </w:r>
    <w:r w:rsidRPr="00157E01">
      <w:rPr>
        <w:rFonts w:ascii="Arial" w:hAnsi="Arial" w:cs="Arial"/>
      </w:rPr>
      <w:t>1</w:t>
    </w:r>
  </w:p>
  <w:p w:rsidR="000F2D73" w:rsidRDefault="00BF23E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4526C0"/>
    <w:multiLevelType w:val="hybridMultilevel"/>
    <w:tmpl w:val="58621B9A"/>
    <w:lvl w:ilvl="0" w:tplc="1A62905A">
      <w:start w:val="1"/>
      <w:numFmt w:val="bullet"/>
      <w:lvlText w:val=""/>
      <w:lvlJc w:val="left"/>
      <w:pPr>
        <w:ind w:left="720" w:hanging="360"/>
      </w:pPr>
      <w:rPr>
        <w:rFonts w:ascii="Symbol" w:hAnsi="Symbol" w:hint="default"/>
      </w:rPr>
    </w:lvl>
    <w:lvl w:ilvl="1" w:tplc="344CC53A" w:tentative="1">
      <w:start w:val="1"/>
      <w:numFmt w:val="bullet"/>
      <w:lvlText w:val="o"/>
      <w:lvlJc w:val="left"/>
      <w:pPr>
        <w:ind w:left="1440" w:hanging="360"/>
      </w:pPr>
      <w:rPr>
        <w:rFonts w:ascii="Courier New" w:hAnsi="Courier New" w:cs="Courier New" w:hint="default"/>
      </w:rPr>
    </w:lvl>
    <w:lvl w:ilvl="2" w:tplc="B9347096" w:tentative="1">
      <w:start w:val="1"/>
      <w:numFmt w:val="bullet"/>
      <w:lvlText w:val=""/>
      <w:lvlJc w:val="left"/>
      <w:pPr>
        <w:ind w:left="2160" w:hanging="360"/>
      </w:pPr>
      <w:rPr>
        <w:rFonts w:ascii="Wingdings" w:hAnsi="Wingdings" w:hint="default"/>
      </w:rPr>
    </w:lvl>
    <w:lvl w:ilvl="3" w:tplc="8F5E768A" w:tentative="1">
      <w:start w:val="1"/>
      <w:numFmt w:val="bullet"/>
      <w:lvlText w:val=""/>
      <w:lvlJc w:val="left"/>
      <w:pPr>
        <w:ind w:left="2880" w:hanging="360"/>
      </w:pPr>
      <w:rPr>
        <w:rFonts w:ascii="Symbol" w:hAnsi="Symbol" w:hint="default"/>
      </w:rPr>
    </w:lvl>
    <w:lvl w:ilvl="4" w:tplc="157A58AE" w:tentative="1">
      <w:start w:val="1"/>
      <w:numFmt w:val="bullet"/>
      <w:lvlText w:val="o"/>
      <w:lvlJc w:val="left"/>
      <w:pPr>
        <w:ind w:left="3600" w:hanging="360"/>
      </w:pPr>
      <w:rPr>
        <w:rFonts w:ascii="Courier New" w:hAnsi="Courier New" w:cs="Courier New" w:hint="default"/>
      </w:rPr>
    </w:lvl>
    <w:lvl w:ilvl="5" w:tplc="821CEBF4" w:tentative="1">
      <w:start w:val="1"/>
      <w:numFmt w:val="bullet"/>
      <w:lvlText w:val=""/>
      <w:lvlJc w:val="left"/>
      <w:pPr>
        <w:ind w:left="4320" w:hanging="360"/>
      </w:pPr>
      <w:rPr>
        <w:rFonts w:ascii="Wingdings" w:hAnsi="Wingdings" w:hint="default"/>
      </w:rPr>
    </w:lvl>
    <w:lvl w:ilvl="6" w:tplc="897CD3D2" w:tentative="1">
      <w:start w:val="1"/>
      <w:numFmt w:val="bullet"/>
      <w:lvlText w:val=""/>
      <w:lvlJc w:val="left"/>
      <w:pPr>
        <w:ind w:left="5040" w:hanging="360"/>
      </w:pPr>
      <w:rPr>
        <w:rFonts w:ascii="Symbol" w:hAnsi="Symbol" w:hint="default"/>
      </w:rPr>
    </w:lvl>
    <w:lvl w:ilvl="7" w:tplc="E022F50C" w:tentative="1">
      <w:start w:val="1"/>
      <w:numFmt w:val="bullet"/>
      <w:lvlText w:val="o"/>
      <w:lvlJc w:val="left"/>
      <w:pPr>
        <w:ind w:left="5760" w:hanging="360"/>
      </w:pPr>
      <w:rPr>
        <w:rFonts w:ascii="Courier New" w:hAnsi="Courier New" w:cs="Courier New" w:hint="default"/>
      </w:rPr>
    </w:lvl>
    <w:lvl w:ilvl="8" w:tplc="85CA331A" w:tentative="1">
      <w:start w:val="1"/>
      <w:numFmt w:val="bullet"/>
      <w:lvlText w:val=""/>
      <w:lvlJc w:val="left"/>
      <w:pPr>
        <w:ind w:left="6480" w:hanging="360"/>
      </w:pPr>
      <w:rPr>
        <w:rFonts w:ascii="Wingdings" w:hAnsi="Wingdings" w:hint="default"/>
      </w:rPr>
    </w:lvl>
  </w:abstractNum>
  <w:abstractNum w:abstractNumId="1">
    <w:nsid w:val="4D881564"/>
    <w:multiLevelType w:val="hybridMultilevel"/>
    <w:tmpl w:val="BA968124"/>
    <w:lvl w:ilvl="0" w:tplc="89F870F6">
      <w:start w:val="1"/>
      <w:numFmt w:val="bullet"/>
      <w:lvlText w:val=""/>
      <w:lvlJc w:val="left"/>
      <w:pPr>
        <w:ind w:left="720" w:hanging="360"/>
      </w:pPr>
      <w:rPr>
        <w:rFonts w:ascii="Symbol" w:hAnsi="Symbol" w:hint="default"/>
      </w:rPr>
    </w:lvl>
    <w:lvl w:ilvl="1" w:tplc="200AA86A" w:tentative="1">
      <w:start w:val="1"/>
      <w:numFmt w:val="bullet"/>
      <w:lvlText w:val="o"/>
      <w:lvlJc w:val="left"/>
      <w:pPr>
        <w:ind w:left="1440" w:hanging="360"/>
      </w:pPr>
      <w:rPr>
        <w:rFonts w:ascii="Courier New" w:hAnsi="Courier New" w:cs="Courier New" w:hint="default"/>
      </w:rPr>
    </w:lvl>
    <w:lvl w:ilvl="2" w:tplc="850EF802" w:tentative="1">
      <w:start w:val="1"/>
      <w:numFmt w:val="bullet"/>
      <w:lvlText w:val=""/>
      <w:lvlJc w:val="left"/>
      <w:pPr>
        <w:ind w:left="2160" w:hanging="360"/>
      </w:pPr>
      <w:rPr>
        <w:rFonts w:ascii="Wingdings" w:hAnsi="Wingdings" w:hint="default"/>
      </w:rPr>
    </w:lvl>
    <w:lvl w:ilvl="3" w:tplc="F2508ED0" w:tentative="1">
      <w:start w:val="1"/>
      <w:numFmt w:val="bullet"/>
      <w:lvlText w:val=""/>
      <w:lvlJc w:val="left"/>
      <w:pPr>
        <w:ind w:left="2880" w:hanging="360"/>
      </w:pPr>
      <w:rPr>
        <w:rFonts w:ascii="Symbol" w:hAnsi="Symbol" w:hint="default"/>
      </w:rPr>
    </w:lvl>
    <w:lvl w:ilvl="4" w:tplc="301AC81E" w:tentative="1">
      <w:start w:val="1"/>
      <w:numFmt w:val="bullet"/>
      <w:lvlText w:val="o"/>
      <w:lvlJc w:val="left"/>
      <w:pPr>
        <w:ind w:left="3600" w:hanging="360"/>
      </w:pPr>
      <w:rPr>
        <w:rFonts w:ascii="Courier New" w:hAnsi="Courier New" w:cs="Courier New" w:hint="default"/>
      </w:rPr>
    </w:lvl>
    <w:lvl w:ilvl="5" w:tplc="DC58D6E4" w:tentative="1">
      <w:start w:val="1"/>
      <w:numFmt w:val="bullet"/>
      <w:lvlText w:val=""/>
      <w:lvlJc w:val="left"/>
      <w:pPr>
        <w:ind w:left="4320" w:hanging="360"/>
      </w:pPr>
      <w:rPr>
        <w:rFonts w:ascii="Wingdings" w:hAnsi="Wingdings" w:hint="default"/>
      </w:rPr>
    </w:lvl>
    <w:lvl w:ilvl="6" w:tplc="9D9AC57E" w:tentative="1">
      <w:start w:val="1"/>
      <w:numFmt w:val="bullet"/>
      <w:lvlText w:val=""/>
      <w:lvlJc w:val="left"/>
      <w:pPr>
        <w:ind w:left="5040" w:hanging="360"/>
      </w:pPr>
      <w:rPr>
        <w:rFonts w:ascii="Symbol" w:hAnsi="Symbol" w:hint="default"/>
      </w:rPr>
    </w:lvl>
    <w:lvl w:ilvl="7" w:tplc="08D06476" w:tentative="1">
      <w:start w:val="1"/>
      <w:numFmt w:val="bullet"/>
      <w:lvlText w:val="o"/>
      <w:lvlJc w:val="left"/>
      <w:pPr>
        <w:ind w:left="5760" w:hanging="360"/>
      </w:pPr>
      <w:rPr>
        <w:rFonts w:ascii="Courier New" w:hAnsi="Courier New" w:cs="Courier New" w:hint="default"/>
      </w:rPr>
    </w:lvl>
    <w:lvl w:ilvl="8" w:tplc="589E00DC"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proofState w:spelling="clean" w:grammar="clean"/>
  <w:stylePaneFormatFilter w:val="3F01"/>
  <w:defaultTabStop w:val="720"/>
  <w:characterSpacingControl w:val="doNotCompress"/>
  <w:footnotePr>
    <w:footnote w:id="-1"/>
    <w:footnote w:id="0"/>
  </w:footnotePr>
  <w:endnotePr>
    <w:endnote w:id="-1"/>
    <w:endnote w:id="0"/>
  </w:endnotePr>
  <w:compat/>
  <w:docVars>
    <w:docVar w:name="__grammarly61__i" w:val="H4sIAAAAAAAEAKtWckksSQxILCpxzi/NK1GyMqwFAAEhoTITAAAA"/>
    <w:docVar w:name="__grammarly61_1" w:val="H4sIAAAAAAAEAKtWcslPLs1NzSvxTFGyUkpLNks1M0pN0jU2NjfSNUm2MNNNNE400zVMNElLMksxTrMwTlPSUQpOLS7OzM8DaTGqBQDxfs0yQwAAAA=="/>
  </w:docVars>
  <w:rsids>
    <w:rsidRoot w:val="00973321"/>
    <w:rsid w:val="00295FB9"/>
    <w:rsid w:val="003C4E41"/>
    <w:rsid w:val="00973321"/>
    <w:rsid w:val="00BF23EC"/>
    <w:rsid w:val="00C32732"/>
    <w:rsid w:val="00D815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Note Heading"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5B1"/>
    <w:rPr>
      <w:sz w:val="24"/>
      <w:szCs w:val="24"/>
      <w:lang w:val="en-GB"/>
    </w:rPr>
  </w:style>
  <w:style w:type="paragraph" w:styleId="Heading1">
    <w:name w:val="heading 1"/>
    <w:basedOn w:val="Normal"/>
    <w:next w:val="Normal"/>
    <w:link w:val="Heading1Char"/>
    <w:qFormat/>
    <w:rsid w:val="007F38D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qFormat/>
    <w:rsid w:val="00A0474E"/>
    <w:pPr>
      <w:spacing w:before="100" w:beforeAutospacing="1" w:after="100" w:afterAutospacing="1"/>
      <w:outlineLvl w:val="1"/>
    </w:pPr>
    <w:rPr>
      <w:b/>
      <w:bCs/>
      <w:sz w:val="36"/>
      <w:szCs w:val="36"/>
    </w:rPr>
  </w:style>
  <w:style w:type="paragraph" w:styleId="Heading3">
    <w:name w:val="heading 3"/>
    <w:basedOn w:val="Normal"/>
    <w:next w:val="Normal"/>
    <w:qFormat/>
    <w:rsid w:val="003267CE"/>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055F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95E1E"/>
    <w:rPr>
      <w:color w:val="0000FF"/>
      <w:u w:val="single"/>
    </w:rPr>
  </w:style>
  <w:style w:type="paragraph" w:styleId="NormalWeb">
    <w:name w:val="Normal (Web)"/>
    <w:basedOn w:val="Normal"/>
    <w:uiPriority w:val="99"/>
    <w:rsid w:val="008146FB"/>
    <w:pPr>
      <w:spacing w:before="100" w:beforeAutospacing="1" w:after="100" w:afterAutospacing="1"/>
    </w:pPr>
  </w:style>
  <w:style w:type="character" w:styleId="Strong">
    <w:name w:val="Strong"/>
    <w:qFormat/>
    <w:rsid w:val="008146FB"/>
    <w:rPr>
      <w:b/>
      <w:bCs/>
    </w:rPr>
  </w:style>
  <w:style w:type="character" w:styleId="Emphasis">
    <w:name w:val="Emphasis"/>
    <w:uiPriority w:val="20"/>
    <w:qFormat/>
    <w:rsid w:val="00056C7C"/>
    <w:rPr>
      <w:i/>
      <w:iCs/>
    </w:rPr>
  </w:style>
  <w:style w:type="character" w:customStyle="1" w:styleId="citationjournal">
    <w:name w:val="citation journal"/>
    <w:basedOn w:val="DefaultParagraphFont"/>
    <w:rsid w:val="00F15B85"/>
  </w:style>
  <w:style w:type="character" w:customStyle="1" w:styleId="z3988">
    <w:name w:val="z3988"/>
    <w:basedOn w:val="DefaultParagraphFont"/>
    <w:rsid w:val="00F15B85"/>
  </w:style>
  <w:style w:type="character" w:customStyle="1" w:styleId="errorcitation-comment">
    <w:name w:val="error citation-comment"/>
    <w:basedOn w:val="DefaultParagraphFont"/>
    <w:rsid w:val="00F15B85"/>
  </w:style>
  <w:style w:type="character" w:customStyle="1" w:styleId="citationbook">
    <w:name w:val="citation book"/>
    <w:basedOn w:val="DefaultParagraphFont"/>
    <w:rsid w:val="00F15B85"/>
  </w:style>
  <w:style w:type="character" w:customStyle="1" w:styleId="hivsmalltext">
    <w:name w:val="hivsmalltext"/>
    <w:basedOn w:val="DefaultParagraphFont"/>
    <w:rsid w:val="003405DB"/>
  </w:style>
  <w:style w:type="character" w:customStyle="1" w:styleId="cdc-decorated">
    <w:name w:val="cdc-decorated"/>
    <w:basedOn w:val="DefaultParagraphFont"/>
    <w:rsid w:val="003405DB"/>
  </w:style>
  <w:style w:type="character" w:customStyle="1" w:styleId="tp-label">
    <w:name w:val="tp-label"/>
    <w:basedOn w:val="DefaultParagraphFont"/>
    <w:rsid w:val="003405DB"/>
  </w:style>
  <w:style w:type="paragraph" w:styleId="Header">
    <w:name w:val="header"/>
    <w:basedOn w:val="Normal"/>
    <w:rsid w:val="00C72A5C"/>
    <w:pPr>
      <w:tabs>
        <w:tab w:val="center" w:pos="4320"/>
        <w:tab w:val="right" w:pos="8640"/>
      </w:tabs>
    </w:pPr>
  </w:style>
  <w:style w:type="paragraph" w:styleId="Footer">
    <w:name w:val="footer"/>
    <w:basedOn w:val="Normal"/>
    <w:rsid w:val="00C72A5C"/>
    <w:pPr>
      <w:tabs>
        <w:tab w:val="center" w:pos="4320"/>
        <w:tab w:val="right" w:pos="8640"/>
      </w:tabs>
    </w:pPr>
  </w:style>
  <w:style w:type="character" w:styleId="PageNumber">
    <w:name w:val="page number"/>
    <w:basedOn w:val="DefaultParagraphFont"/>
    <w:rsid w:val="00C72A5C"/>
  </w:style>
  <w:style w:type="paragraph" w:styleId="Bibliography">
    <w:name w:val="Bibliography"/>
    <w:basedOn w:val="Normal"/>
    <w:next w:val="Normal"/>
    <w:rsid w:val="00CB6275"/>
    <w:pPr>
      <w:spacing w:after="200" w:line="276" w:lineRule="auto"/>
    </w:pPr>
    <w:rPr>
      <w:rFonts w:ascii="Calibri" w:hAnsi="Calibri"/>
      <w:sz w:val="22"/>
      <w:szCs w:val="22"/>
    </w:rPr>
  </w:style>
  <w:style w:type="table" w:styleId="TableGrid">
    <w:name w:val="Table Grid"/>
    <w:basedOn w:val="TableNormal"/>
    <w:rsid w:val="008927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aliases w:val="Table List Paragraph"/>
    <w:basedOn w:val="Normal"/>
    <w:link w:val="ListParagraphChar"/>
    <w:uiPriority w:val="99"/>
    <w:qFormat/>
    <w:rsid w:val="00AC0B56"/>
    <w:pPr>
      <w:spacing w:after="200" w:line="276" w:lineRule="auto"/>
      <w:ind w:left="720"/>
    </w:pPr>
    <w:rPr>
      <w:rFonts w:ascii="Calibri" w:hAnsi="Calibri"/>
      <w:sz w:val="22"/>
      <w:szCs w:val="22"/>
      <w:lang w:val="en-US"/>
    </w:rPr>
  </w:style>
  <w:style w:type="character" w:customStyle="1" w:styleId="apple-converted-space">
    <w:name w:val="apple-converted-space"/>
    <w:basedOn w:val="DefaultParagraphFont"/>
    <w:rsid w:val="001906AC"/>
  </w:style>
  <w:style w:type="character" w:customStyle="1" w:styleId="ListParagraphChar">
    <w:name w:val="List Paragraph Char"/>
    <w:aliases w:val="Table List Paragraph Char"/>
    <w:link w:val="ListParagraph1"/>
    <w:uiPriority w:val="99"/>
    <w:locked/>
    <w:rsid w:val="00D37F78"/>
    <w:rPr>
      <w:rFonts w:ascii="Calibri" w:hAnsi="Calibri"/>
      <w:sz w:val="22"/>
      <w:szCs w:val="22"/>
      <w:lang w:val="en-US" w:eastAsia="en-US" w:bidi="ar-SA"/>
    </w:rPr>
  </w:style>
  <w:style w:type="paragraph" w:customStyle="1" w:styleId="msolistparagraph0">
    <w:name w:val="msolistparagraph"/>
    <w:basedOn w:val="Normal"/>
    <w:rsid w:val="001426AD"/>
    <w:pPr>
      <w:spacing w:after="200" w:line="276" w:lineRule="auto"/>
      <w:ind w:left="720"/>
      <w:contextualSpacing/>
    </w:pPr>
    <w:rPr>
      <w:rFonts w:ascii="Calibri" w:eastAsia="Calibri" w:hAnsi="Calibri"/>
      <w:sz w:val="22"/>
      <w:szCs w:val="22"/>
      <w:lang w:val="en-US"/>
    </w:rPr>
  </w:style>
  <w:style w:type="paragraph" w:customStyle="1" w:styleId="msobibliography0">
    <w:name w:val="msobibliography"/>
    <w:basedOn w:val="Normal"/>
    <w:next w:val="Normal"/>
    <w:rsid w:val="001426AD"/>
    <w:pPr>
      <w:spacing w:after="200" w:line="276" w:lineRule="auto"/>
    </w:pPr>
    <w:rPr>
      <w:rFonts w:ascii="Calibri" w:eastAsia="Calibri" w:hAnsi="Calibri"/>
      <w:sz w:val="22"/>
      <w:szCs w:val="22"/>
      <w:lang w:val="en-US"/>
    </w:rPr>
  </w:style>
  <w:style w:type="paragraph" w:customStyle="1" w:styleId="SiteContent">
    <w:name w:val="Site_Content"/>
    <w:basedOn w:val="Normal"/>
    <w:rsid w:val="009A5C9D"/>
    <w:pPr>
      <w:spacing w:line="480" w:lineRule="auto"/>
    </w:pPr>
    <w:rPr>
      <w:rFonts w:ascii="Arial" w:eastAsia="Calibri" w:hAnsi="Arial" w:cs="Arial"/>
      <w:lang w:val="en-US"/>
    </w:rPr>
  </w:style>
  <w:style w:type="character" w:styleId="PlaceholderText">
    <w:name w:val="Placeholder Text"/>
    <w:basedOn w:val="DefaultParagraphFont"/>
    <w:uiPriority w:val="99"/>
    <w:semiHidden/>
    <w:rsid w:val="0075166F"/>
    <w:rPr>
      <w:color w:val="808080"/>
    </w:rPr>
  </w:style>
  <w:style w:type="paragraph" w:styleId="BalloonText">
    <w:name w:val="Balloon Text"/>
    <w:basedOn w:val="Normal"/>
    <w:link w:val="BalloonTextChar"/>
    <w:rsid w:val="0075166F"/>
    <w:rPr>
      <w:rFonts w:ascii="Tahoma" w:hAnsi="Tahoma" w:cs="Tahoma"/>
      <w:sz w:val="16"/>
      <w:szCs w:val="16"/>
    </w:rPr>
  </w:style>
  <w:style w:type="character" w:customStyle="1" w:styleId="BalloonTextChar">
    <w:name w:val="Balloon Text Char"/>
    <w:basedOn w:val="DefaultParagraphFont"/>
    <w:link w:val="BalloonText"/>
    <w:rsid w:val="0075166F"/>
    <w:rPr>
      <w:rFonts w:ascii="Tahoma" w:hAnsi="Tahoma" w:cs="Tahoma"/>
      <w:sz w:val="16"/>
      <w:szCs w:val="16"/>
      <w:lang w:val="en-GB"/>
    </w:rPr>
  </w:style>
  <w:style w:type="paragraph" w:styleId="Caption">
    <w:name w:val="caption"/>
    <w:basedOn w:val="Normal"/>
    <w:next w:val="Normal"/>
    <w:unhideWhenUsed/>
    <w:qFormat/>
    <w:rsid w:val="00944AC3"/>
    <w:pPr>
      <w:spacing w:after="200"/>
    </w:pPr>
    <w:rPr>
      <w:b/>
      <w:bCs/>
      <w:color w:val="5B9BD5" w:themeColor="accent1"/>
      <w:sz w:val="18"/>
      <w:szCs w:val="18"/>
    </w:rPr>
  </w:style>
  <w:style w:type="character" w:customStyle="1" w:styleId="Heading4Char">
    <w:name w:val="Heading 4 Char"/>
    <w:basedOn w:val="DefaultParagraphFont"/>
    <w:link w:val="Heading4"/>
    <w:rsid w:val="00E055FC"/>
    <w:rPr>
      <w:rFonts w:asciiTheme="majorHAnsi" w:eastAsiaTheme="majorEastAsia" w:hAnsiTheme="majorHAnsi" w:cstheme="majorBidi"/>
      <w:i/>
      <w:iCs/>
      <w:color w:val="2E74B5" w:themeColor="accent1" w:themeShade="BF"/>
      <w:sz w:val="24"/>
      <w:szCs w:val="24"/>
      <w:lang w:val="en-GB"/>
    </w:rPr>
  </w:style>
  <w:style w:type="paragraph" w:styleId="EndnoteText">
    <w:name w:val="endnote text"/>
    <w:basedOn w:val="Normal"/>
    <w:link w:val="EndnoteTextChar"/>
    <w:semiHidden/>
    <w:unhideWhenUsed/>
    <w:rsid w:val="00A3022F"/>
    <w:rPr>
      <w:sz w:val="20"/>
      <w:szCs w:val="20"/>
    </w:rPr>
  </w:style>
  <w:style w:type="character" w:customStyle="1" w:styleId="EndnoteTextChar">
    <w:name w:val="Endnote Text Char"/>
    <w:basedOn w:val="DefaultParagraphFont"/>
    <w:link w:val="EndnoteText"/>
    <w:semiHidden/>
    <w:rsid w:val="00A3022F"/>
    <w:rPr>
      <w:lang w:val="en-GB"/>
    </w:rPr>
  </w:style>
  <w:style w:type="character" w:styleId="EndnoteReference">
    <w:name w:val="endnote reference"/>
    <w:basedOn w:val="DefaultParagraphFont"/>
    <w:semiHidden/>
    <w:unhideWhenUsed/>
    <w:rsid w:val="00A3022F"/>
    <w:rPr>
      <w:vertAlign w:val="superscript"/>
    </w:rPr>
  </w:style>
  <w:style w:type="paragraph" w:styleId="FootnoteText">
    <w:name w:val="footnote text"/>
    <w:basedOn w:val="Normal"/>
    <w:link w:val="FootnoteTextChar"/>
    <w:uiPriority w:val="99"/>
    <w:semiHidden/>
    <w:unhideWhenUsed/>
    <w:rsid w:val="00A3022F"/>
    <w:rPr>
      <w:sz w:val="20"/>
      <w:szCs w:val="20"/>
    </w:rPr>
  </w:style>
  <w:style w:type="character" w:customStyle="1" w:styleId="FootnoteTextChar">
    <w:name w:val="Footnote Text Char"/>
    <w:basedOn w:val="DefaultParagraphFont"/>
    <w:link w:val="FootnoteText"/>
    <w:uiPriority w:val="99"/>
    <w:semiHidden/>
    <w:rsid w:val="00A3022F"/>
    <w:rPr>
      <w:lang w:val="en-GB"/>
    </w:rPr>
  </w:style>
  <w:style w:type="character" w:styleId="FootnoteReference">
    <w:name w:val="footnote reference"/>
    <w:basedOn w:val="DefaultParagraphFont"/>
    <w:uiPriority w:val="99"/>
    <w:semiHidden/>
    <w:unhideWhenUsed/>
    <w:rsid w:val="00A3022F"/>
    <w:rPr>
      <w:vertAlign w:val="superscript"/>
    </w:rPr>
  </w:style>
  <w:style w:type="paragraph" w:styleId="ListParagraph">
    <w:name w:val="List Paragraph"/>
    <w:basedOn w:val="Normal"/>
    <w:uiPriority w:val="34"/>
    <w:qFormat/>
    <w:rsid w:val="00A226CF"/>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semiHidden/>
    <w:unhideWhenUsed/>
    <w:rsid w:val="00B375B1"/>
    <w:rPr>
      <w:sz w:val="20"/>
      <w:szCs w:val="20"/>
    </w:rPr>
  </w:style>
  <w:style w:type="character" w:customStyle="1" w:styleId="CommentTextChar">
    <w:name w:val="Comment Text Char"/>
    <w:basedOn w:val="DefaultParagraphFont"/>
    <w:link w:val="CommentText"/>
    <w:semiHidden/>
    <w:rsid w:val="00B375B1"/>
    <w:rPr>
      <w:lang w:val="en-GB"/>
    </w:rPr>
  </w:style>
  <w:style w:type="character" w:customStyle="1" w:styleId="Heading1Char">
    <w:name w:val="Heading 1 Char"/>
    <w:basedOn w:val="DefaultParagraphFont"/>
    <w:link w:val="Heading1"/>
    <w:rsid w:val="007F38D4"/>
    <w:rPr>
      <w:rFonts w:asciiTheme="majorHAnsi" w:eastAsiaTheme="majorEastAsia" w:hAnsiTheme="majorHAnsi" w:cstheme="majorBidi"/>
      <w:color w:val="2E74B5" w:themeColor="accent1" w:themeShade="BF"/>
      <w:sz w:val="32"/>
      <w:szCs w:val="32"/>
      <w:lang w:val="en-GB"/>
    </w:rPr>
  </w:style>
  <w:style w:type="character" w:customStyle="1" w:styleId="jp-italic">
    <w:name w:val="jp-italic"/>
    <w:basedOn w:val="DefaultParagraphFont"/>
    <w:rsid w:val="00B25748"/>
  </w:style>
  <w:style w:type="paragraph" w:customStyle="1" w:styleId="cpformat">
    <w:name w:val="cpformat"/>
    <w:basedOn w:val="Normal"/>
    <w:rsid w:val="001F6C3C"/>
    <w:pPr>
      <w:spacing w:before="100" w:beforeAutospacing="1" w:after="100" w:afterAutospacing="1"/>
    </w:pPr>
    <w:rPr>
      <w:lang w:val="en-US"/>
    </w:rPr>
  </w:style>
  <w:style w:type="character" w:customStyle="1" w:styleId="display-inline-block">
    <w:name w:val="display-inline-block"/>
    <w:basedOn w:val="DefaultParagraphFont"/>
    <w:rsid w:val="00AE294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7B2B5-C565-42EF-9200-CDE5391E7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1314</Words>
  <Characters>7492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2017-11-21T23:28:00Z</dcterms:created>
  <dcterms:modified xsi:type="dcterms:W3CDTF">2017-11-21T23:28:00Z</dcterms:modified>
</cp:coreProperties>
</file>